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27" w:rsidRDefault="00383C2D" w:rsidP="000265D3">
      <w:pPr>
        <w:spacing w:line="560" w:lineRule="exact"/>
        <w:jc w:val="center"/>
        <w:rPr>
          <w:rFonts w:ascii="仿宋_GB2312" w:eastAsia="仿宋_GB2312" w:hAnsi="STZhongsong" w:hint="eastAsia"/>
          <w:sz w:val="32"/>
          <w:szCs w:val="32"/>
        </w:rPr>
      </w:pPr>
      <w:r>
        <w:rPr>
          <w:rFonts w:ascii="仿宋_GB2312" w:eastAsia="仿宋_GB2312" w:hAnsi="STZhongsong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5274310" cy="217551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件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A27" w:rsidRDefault="00DF0A27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:rsidR="00DF0A27" w:rsidRDefault="00DF0A27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:rsidR="00DF0A27" w:rsidRDefault="00DF0A27" w:rsidP="00383C2D">
      <w:pPr>
        <w:spacing w:line="560" w:lineRule="exact"/>
        <w:rPr>
          <w:rFonts w:ascii="仿宋_GB2312" w:eastAsia="仿宋_GB2312" w:hAnsi="STZhongsong" w:hint="eastAsia"/>
          <w:sz w:val="32"/>
          <w:szCs w:val="32"/>
        </w:rPr>
      </w:pPr>
    </w:p>
    <w:p w:rsidR="00F92377" w:rsidRDefault="00F92377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  <w:proofErr w:type="gramStart"/>
      <w:r w:rsidRPr="00F92377">
        <w:rPr>
          <w:rFonts w:ascii="仿宋_GB2312" w:eastAsia="仿宋_GB2312" w:hAnsi="STZhongsong" w:hint="eastAsia"/>
          <w:sz w:val="32"/>
          <w:szCs w:val="32"/>
        </w:rPr>
        <w:t>烟建联</w:t>
      </w:r>
      <w:proofErr w:type="gramEnd"/>
      <w:r w:rsidRPr="00F92377">
        <w:rPr>
          <w:rFonts w:ascii="仿宋_GB2312" w:eastAsia="仿宋_GB2312" w:hAnsi="STZhongsong" w:hint="eastAsia"/>
          <w:sz w:val="32"/>
          <w:szCs w:val="32"/>
        </w:rPr>
        <w:t>【2019】1</w:t>
      </w:r>
      <w:r w:rsidR="00FB77B3">
        <w:rPr>
          <w:rFonts w:ascii="仿宋_GB2312" w:eastAsia="仿宋_GB2312" w:hAnsi="STZhongsong"/>
          <w:sz w:val="32"/>
          <w:szCs w:val="32"/>
        </w:rPr>
        <w:t>2</w:t>
      </w:r>
      <w:r w:rsidRPr="00F92377">
        <w:rPr>
          <w:rFonts w:ascii="仿宋_GB2312" w:eastAsia="仿宋_GB2312" w:hAnsi="STZhongsong" w:hint="eastAsia"/>
          <w:sz w:val="32"/>
          <w:szCs w:val="32"/>
        </w:rPr>
        <w:t>号</w:t>
      </w:r>
    </w:p>
    <w:p w:rsidR="00374564" w:rsidRPr="00F92377" w:rsidRDefault="00374564" w:rsidP="000265D3">
      <w:pPr>
        <w:spacing w:line="560" w:lineRule="exact"/>
        <w:jc w:val="center"/>
        <w:rPr>
          <w:rFonts w:ascii="仿宋_GB2312" w:eastAsia="仿宋_GB2312" w:hAnsi="STZhongsong"/>
          <w:sz w:val="32"/>
          <w:szCs w:val="32"/>
        </w:rPr>
      </w:pPr>
    </w:p>
    <w:p w:rsidR="000265D3" w:rsidRDefault="006A6356" w:rsidP="000265D3">
      <w:pPr>
        <w:spacing w:line="560" w:lineRule="exact"/>
        <w:jc w:val="center"/>
        <w:rPr>
          <w:rFonts w:ascii="STZhongsong" w:eastAsia="STZhongsong" w:hAnsi="STZhongsong"/>
          <w:sz w:val="44"/>
          <w:szCs w:val="44"/>
        </w:rPr>
      </w:pPr>
      <w:r w:rsidRPr="000265D3">
        <w:rPr>
          <w:rFonts w:ascii="STZhongsong" w:eastAsia="STZhongsong" w:hAnsi="STZhongsong" w:hint="eastAsia"/>
          <w:sz w:val="44"/>
          <w:szCs w:val="44"/>
        </w:rPr>
        <w:t>关于</w:t>
      </w:r>
      <w:r w:rsidR="00343848">
        <w:rPr>
          <w:rFonts w:ascii="STZhongsong" w:eastAsia="STZhongsong" w:hAnsi="STZhongsong" w:hint="eastAsia"/>
          <w:sz w:val="44"/>
          <w:szCs w:val="44"/>
        </w:rPr>
        <w:t>开展</w:t>
      </w:r>
      <w:r w:rsidRPr="000265D3">
        <w:rPr>
          <w:rFonts w:ascii="STZhongsong" w:eastAsia="STZhongsong" w:hAnsi="STZhongsong" w:hint="eastAsia"/>
          <w:sz w:val="44"/>
          <w:szCs w:val="44"/>
        </w:rPr>
        <w:t>烟台市</w:t>
      </w:r>
      <w:bookmarkStart w:id="0" w:name="_Hlk11995079"/>
      <w:r w:rsidRPr="000265D3">
        <w:rPr>
          <w:rFonts w:ascii="STZhongsong" w:eastAsia="STZhongsong" w:hAnsi="STZhongsong" w:hint="eastAsia"/>
          <w:sz w:val="44"/>
          <w:szCs w:val="44"/>
        </w:rPr>
        <w:t>建筑</w:t>
      </w:r>
      <w:r w:rsidR="000857CF">
        <w:rPr>
          <w:rFonts w:ascii="STZhongsong" w:eastAsia="STZhongsong" w:hAnsi="STZhongsong" w:hint="eastAsia"/>
          <w:sz w:val="44"/>
          <w:szCs w:val="44"/>
        </w:rPr>
        <w:t>施工</w:t>
      </w:r>
      <w:bookmarkEnd w:id="0"/>
    </w:p>
    <w:p w:rsidR="00D36A44" w:rsidRPr="000265D3" w:rsidRDefault="006A6356" w:rsidP="000265D3">
      <w:pPr>
        <w:spacing w:line="560" w:lineRule="exact"/>
        <w:jc w:val="center"/>
        <w:rPr>
          <w:rFonts w:ascii="STZhongsong" w:eastAsia="STZhongsong" w:hAnsi="STZhongsong"/>
          <w:sz w:val="44"/>
          <w:szCs w:val="44"/>
        </w:rPr>
      </w:pPr>
      <w:r w:rsidRPr="000265D3">
        <w:rPr>
          <w:rFonts w:ascii="STZhongsong" w:eastAsia="STZhongsong" w:hAnsi="STZhongsong" w:hint="eastAsia"/>
          <w:sz w:val="44"/>
          <w:szCs w:val="44"/>
        </w:rPr>
        <w:t>诚信典型企业</w:t>
      </w:r>
      <w:r w:rsidR="00DC0480">
        <w:rPr>
          <w:rFonts w:ascii="STZhongsong" w:eastAsia="STZhongsong" w:hAnsi="STZhongsong" w:hint="eastAsia"/>
          <w:sz w:val="44"/>
          <w:szCs w:val="44"/>
        </w:rPr>
        <w:t>、</w:t>
      </w:r>
      <w:r w:rsidR="00E01206">
        <w:rPr>
          <w:rFonts w:ascii="STZhongsong" w:eastAsia="STZhongsong" w:hAnsi="STZhongsong"/>
          <w:sz w:val="44"/>
          <w:szCs w:val="44"/>
        </w:rPr>
        <w:t>诚信企业</w:t>
      </w:r>
      <w:r w:rsidR="00343848">
        <w:rPr>
          <w:rFonts w:ascii="STZhongsong" w:eastAsia="STZhongsong" w:hAnsi="STZhongsong" w:hint="eastAsia"/>
          <w:sz w:val="44"/>
          <w:szCs w:val="44"/>
        </w:rPr>
        <w:t>评选</w:t>
      </w:r>
      <w:r w:rsidR="00DC0480">
        <w:rPr>
          <w:rFonts w:ascii="STZhongsong" w:eastAsia="STZhongsong" w:hAnsi="STZhongsong" w:hint="eastAsia"/>
          <w:sz w:val="44"/>
          <w:szCs w:val="44"/>
        </w:rPr>
        <w:t>活动</w:t>
      </w:r>
      <w:r w:rsidRPr="000265D3">
        <w:rPr>
          <w:rFonts w:ascii="STZhongsong" w:eastAsia="STZhongsong" w:hAnsi="STZhongsong" w:hint="eastAsia"/>
          <w:sz w:val="44"/>
          <w:szCs w:val="44"/>
        </w:rPr>
        <w:t>的</w:t>
      </w:r>
      <w:r w:rsidRPr="000265D3">
        <w:rPr>
          <w:rFonts w:ascii="STZhongsong" w:eastAsia="STZhongsong" w:hAnsi="STZhongsong"/>
          <w:sz w:val="44"/>
          <w:szCs w:val="44"/>
        </w:rPr>
        <w:t>通知</w:t>
      </w:r>
    </w:p>
    <w:p w:rsidR="00374564" w:rsidRPr="00DC0480" w:rsidRDefault="00374564" w:rsidP="006A6356">
      <w:pPr>
        <w:rPr>
          <w:rFonts w:ascii="仿宋_GB2312" w:eastAsia="仿宋_GB2312" w:hAnsi="仿宋"/>
          <w:sz w:val="32"/>
          <w:szCs w:val="32"/>
        </w:rPr>
      </w:pPr>
    </w:p>
    <w:p w:rsidR="006A6356" w:rsidRPr="00F92377" w:rsidRDefault="006A6356" w:rsidP="00DF0A2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各</w:t>
      </w:r>
      <w:r w:rsidR="00F92377" w:rsidRPr="00F92377">
        <w:rPr>
          <w:rFonts w:ascii="仿宋_GB2312" w:eastAsia="仿宋_GB2312" w:hAnsi="仿宋" w:hint="eastAsia"/>
          <w:sz w:val="32"/>
          <w:szCs w:val="32"/>
        </w:rPr>
        <w:t>有关单位</w:t>
      </w:r>
      <w:r w:rsidRPr="00F92377">
        <w:rPr>
          <w:rFonts w:ascii="仿宋_GB2312" w:eastAsia="仿宋_GB2312" w:hAnsi="仿宋" w:hint="eastAsia"/>
          <w:sz w:val="32"/>
          <w:szCs w:val="32"/>
        </w:rPr>
        <w:t>、会员</w:t>
      </w:r>
      <w:r w:rsidR="00F92377" w:rsidRPr="00F92377">
        <w:rPr>
          <w:rFonts w:ascii="仿宋_GB2312" w:eastAsia="仿宋_GB2312" w:hAnsi="仿宋" w:hint="eastAsia"/>
          <w:sz w:val="32"/>
          <w:szCs w:val="32"/>
        </w:rPr>
        <w:t>企业</w:t>
      </w:r>
      <w:r w:rsidRPr="00F92377">
        <w:rPr>
          <w:rFonts w:ascii="仿宋_GB2312" w:eastAsia="仿宋_GB2312" w:hAnsi="仿宋" w:hint="eastAsia"/>
          <w:sz w:val="32"/>
          <w:szCs w:val="32"/>
        </w:rPr>
        <w:t>：</w:t>
      </w:r>
    </w:p>
    <w:p w:rsidR="00374564" w:rsidRDefault="0037456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564">
        <w:rPr>
          <w:rFonts w:ascii="仿宋_GB2312" w:eastAsia="仿宋_GB2312" w:hAnsi="仿宋" w:hint="eastAsia"/>
          <w:sz w:val="32"/>
          <w:szCs w:val="32"/>
        </w:rPr>
        <w:t>为推进建筑市场信用体系建设，发挥诚信典型示范引领作用，营造诚实守信的良好环境，根据烟台市住房和城乡建设局《关于印发烟台市建筑市场“诚信建设万里行”主题活动工作方案的通知》（</w:t>
      </w:r>
      <w:proofErr w:type="gramStart"/>
      <w:r w:rsidRPr="00374564">
        <w:rPr>
          <w:rFonts w:ascii="仿宋_GB2312" w:eastAsia="仿宋_GB2312" w:hAnsi="仿宋" w:hint="eastAsia"/>
          <w:sz w:val="32"/>
          <w:szCs w:val="32"/>
        </w:rPr>
        <w:t>烟建工程</w:t>
      </w:r>
      <w:proofErr w:type="gramEnd"/>
      <w:r w:rsidRPr="00374564">
        <w:rPr>
          <w:rFonts w:ascii="仿宋_GB2312" w:eastAsia="仿宋_GB2312" w:hAnsi="仿宋" w:hint="eastAsia"/>
          <w:sz w:val="32"/>
          <w:szCs w:val="32"/>
        </w:rPr>
        <w:t>〔2019〕18号）的要求，我会决定在会员中开展“烟台市建筑施工企业诚信典型”、“烟台市建筑施工诚信企业”评选活动。现将有关事</w:t>
      </w:r>
      <w:r>
        <w:rPr>
          <w:rFonts w:ascii="仿宋_GB2312" w:eastAsia="仿宋_GB2312" w:hAnsi="仿宋" w:hint="eastAsia"/>
          <w:sz w:val="32"/>
          <w:szCs w:val="32"/>
        </w:rPr>
        <w:t>项</w:t>
      </w:r>
      <w:r w:rsidRPr="00374564">
        <w:rPr>
          <w:rFonts w:ascii="仿宋_GB2312" w:eastAsia="仿宋_GB2312" w:hAnsi="仿宋" w:hint="eastAsia"/>
          <w:sz w:val="32"/>
          <w:szCs w:val="32"/>
        </w:rPr>
        <w:t>通知如下：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265D3" w:rsidRPr="00F92377" w:rsidRDefault="000265D3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一</w:t>
      </w:r>
      <w:r w:rsidR="00374564">
        <w:rPr>
          <w:rFonts w:ascii="仿宋_GB2312" w:eastAsia="仿宋_GB2312" w:hAnsi="仿宋" w:hint="eastAsia"/>
          <w:sz w:val="32"/>
          <w:szCs w:val="32"/>
        </w:rPr>
        <w:t>、</w:t>
      </w:r>
      <w:r w:rsidRPr="00F92377">
        <w:rPr>
          <w:rFonts w:ascii="仿宋_GB2312" w:eastAsia="仿宋_GB2312" w:hAnsi="仿宋" w:hint="eastAsia"/>
          <w:sz w:val="32"/>
          <w:szCs w:val="32"/>
        </w:rPr>
        <w:t>申报条件</w:t>
      </w:r>
    </w:p>
    <w:p w:rsidR="000265D3" w:rsidRPr="00F92377" w:rsidRDefault="000265D3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符合《烟台市建筑</w:t>
      </w:r>
      <w:r w:rsidR="00025BC9" w:rsidRPr="00F92377">
        <w:rPr>
          <w:rFonts w:ascii="仿宋_GB2312" w:eastAsia="仿宋_GB2312" w:hAnsi="仿宋" w:hint="eastAsia"/>
          <w:sz w:val="32"/>
          <w:szCs w:val="32"/>
        </w:rPr>
        <w:t>施工</w:t>
      </w:r>
      <w:r w:rsidRPr="00F92377">
        <w:rPr>
          <w:rFonts w:ascii="仿宋_GB2312" w:eastAsia="仿宋_GB2312" w:hAnsi="仿宋" w:hint="eastAsia"/>
          <w:sz w:val="32"/>
          <w:szCs w:val="32"/>
        </w:rPr>
        <w:t>诚信典型企业</w:t>
      </w:r>
      <w:r w:rsidR="00E01206" w:rsidRPr="00F92377">
        <w:rPr>
          <w:rFonts w:ascii="仿宋_GB2312" w:eastAsia="仿宋_GB2312" w:hAnsi="仿宋" w:hint="eastAsia"/>
          <w:sz w:val="32"/>
          <w:szCs w:val="32"/>
        </w:rPr>
        <w:t>、诚信企业</w:t>
      </w:r>
      <w:r w:rsidRPr="00F92377">
        <w:rPr>
          <w:rFonts w:ascii="仿宋_GB2312" w:eastAsia="仿宋_GB2312" w:hAnsi="仿宋" w:hint="eastAsia"/>
          <w:sz w:val="32"/>
          <w:szCs w:val="32"/>
        </w:rPr>
        <w:t>评选办法》（附件</w:t>
      </w:r>
      <w:r w:rsidR="006A3C32" w:rsidRPr="00F92377">
        <w:rPr>
          <w:rFonts w:ascii="仿宋_GB2312" w:eastAsia="仿宋_GB2312" w:hAnsi="仿宋" w:hint="eastAsia"/>
          <w:sz w:val="32"/>
          <w:szCs w:val="32"/>
        </w:rPr>
        <w:t>3</w:t>
      </w:r>
      <w:r w:rsidRPr="00F92377">
        <w:rPr>
          <w:rFonts w:ascii="仿宋_GB2312" w:eastAsia="仿宋_GB2312" w:hAnsi="仿宋" w:hint="eastAsia"/>
          <w:sz w:val="32"/>
          <w:szCs w:val="32"/>
        </w:rPr>
        <w:t>）条件，且具备烟台市建筑业联合会会员资格。</w:t>
      </w:r>
    </w:p>
    <w:p w:rsidR="000265D3" w:rsidRPr="00F92377" w:rsidRDefault="000265D3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二.申报时间</w:t>
      </w:r>
    </w:p>
    <w:p w:rsidR="000265D3" w:rsidRPr="00F92377" w:rsidRDefault="00792641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发文之日</w:t>
      </w:r>
      <w:r w:rsidR="000D79C9" w:rsidRPr="00F92377">
        <w:rPr>
          <w:rFonts w:ascii="仿宋_GB2312" w:eastAsia="仿宋_GB2312" w:hAnsi="仿宋" w:hint="eastAsia"/>
          <w:sz w:val="32"/>
          <w:szCs w:val="32"/>
        </w:rPr>
        <w:t>至</w:t>
      </w:r>
      <w:r w:rsidR="000265D3" w:rsidRPr="00F92377">
        <w:rPr>
          <w:rFonts w:ascii="仿宋_GB2312" w:eastAsia="仿宋_GB2312" w:hAnsi="仿宋" w:hint="eastAsia"/>
          <w:sz w:val="32"/>
          <w:szCs w:val="32"/>
        </w:rPr>
        <w:t>2019年</w:t>
      </w:r>
      <w:r w:rsidR="000D79C9" w:rsidRPr="00F92377">
        <w:rPr>
          <w:rFonts w:ascii="仿宋_GB2312" w:eastAsia="仿宋_GB2312" w:hAnsi="仿宋" w:hint="eastAsia"/>
          <w:sz w:val="32"/>
          <w:szCs w:val="32"/>
        </w:rPr>
        <w:t>7</w:t>
      </w:r>
      <w:r w:rsidR="000265D3" w:rsidRPr="00F92377">
        <w:rPr>
          <w:rFonts w:ascii="仿宋_GB2312" w:eastAsia="仿宋_GB2312" w:hAnsi="仿宋" w:hint="eastAsia"/>
          <w:sz w:val="32"/>
          <w:szCs w:val="32"/>
        </w:rPr>
        <w:t>月</w:t>
      </w:r>
      <w:r w:rsidR="000D79C9" w:rsidRPr="00F92377">
        <w:rPr>
          <w:rFonts w:ascii="仿宋_GB2312" w:eastAsia="仿宋_GB2312" w:hAnsi="仿宋" w:hint="eastAsia"/>
          <w:sz w:val="32"/>
          <w:szCs w:val="32"/>
        </w:rPr>
        <w:t>1日止。</w:t>
      </w:r>
    </w:p>
    <w:p w:rsidR="000265D3" w:rsidRPr="00F92377" w:rsidRDefault="000265D3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三.申报程序</w:t>
      </w:r>
    </w:p>
    <w:p w:rsidR="000265D3" w:rsidRPr="00F92377" w:rsidRDefault="000265D3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企业填写《</w:t>
      </w:r>
      <w:r w:rsidR="00B158BE" w:rsidRPr="00F92377">
        <w:rPr>
          <w:rFonts w:ascii="仿宋_GB2312" w:eastAsia="仿宋_GB2312" w:hAnsi="仿宋" w:hint="eastAsia"/>
          <w:sz w:val="32"/>
          <w:szCs w:val="32"/>
        </w:rPr>
        <w:t>烟台市</w:t>
      </w:r>
      <w:r w:rsidR="000857CF" w:rsidRPr="00F92377">
        <w:rPr>
          <w:rFonts w:ascii="仿宋_GB2312" w:eastAsia="仿宋_GB2312" w:hAnsi="仿宋" w:hint="eastAsia"/>
          <w:sz w:val="32"/>
          <w:szCs w:val="32"/>
        </w:rPr>
        <w:t>建筑施工</w:t>
      </w:r>
      <w:r w:rsidR="00B158BE" w:rsidRPr="00F92377">
        <w:rPr>
          <w:rFonts w:ascii="仿宋_GB2312" w:eastAsia="仿宋_GB2312" w:hAnsi="仿宋" w:hint="eastAsia"/>
          <w:sz w:val="32"/>
          <w:szCs w:val="32"/>
        </w:rPr>
        <w:t>诚信典型企业</w:t>
      </w:r>
      <w:r w:rsidRPr="00F92377">
        <w:rPr>
          <w:rFonts w:ascii="仿宋_GB2312" w:eastAsia="仿宋_GB2312" w:hAnsi="仿宋" w:hint="eastAsia"/>
          <w:sz w:val="32"/>
          <w:szCs w:val="32"/>
        </w:rPr>
        <w:t>申报表》（见附件</w:t>
      </w:r>
      <w:r w:rsidR="00B158BE" w:rsidRPr="00F92377">
        <w:rPr>
          <w:rFonts w:ascii="仿宋_GB2312" w:eastAsia="仿宋_GB2312" w:hAnsi="仿宋" w:hint="eastAsia"/>
          <w:sz w:val="32"/>
          <w:szCs w:val="32"/>
        </w:rPr>
        <w:t>1</w:t>
      </w:r>
      <w:r w:rsidR="00032E4E" w:rsidRPr="00F92377">
        <w:rPr>
          <w:rFonts w:ascii="仿宋_GB2312" w:eastAsia="仿宋_GB2312" w:hAnsi="仿宋" w:hint="eastAsia"/>
          <w:sz w:val="32"/>
          <w:szCs w:val="32"/>
        </w:rPr>
        <w:t>）、《</w:t>
      </w:r>
      <w:r w:rsidR="000857CF" w:rsidRPr="00F92377">
        <w:rPr>
          <w:rFonts w:ascii="仿宋_GB2312" w:eastAsia="仿宋_GB2312" w:hAnsi="仿宋" w:hint="eastAsia"/>
          <w:sz w:val="32"/>
          <w:szCs w:val="32"/>
        </w:rPr>
        <w:t>烟台市建筑施工</w:t>
      </w:r>
      <w:r w:rsidR="00032E4E" w:rsidRPr="00F92377">
        <w:rPr>
          <w:rFonts w:ascii="仿宋_GB2312" w:eastAsia="仿宋_GB2312" w:hAnsi="仿宋" w:hint="eastAsia"/>
          <w:sz w:val="32"/>
          <w:szCs w:val="32"/>
        </w:rPr>
        <w:t>诚信企业申报表》（见附件2）</w:t>
      </w:r>
      <w:r w:rsidRPr="00F92377">
        <w:rPr>
          <w:rFonts w:ascii="仿宋_GB2312" w:eastAsia="仿宋_GB2312" w:hAnsi="仿宋" w:hint="eastAsia"/>
          <w:sz w:val="32"/>
          <w:szCs w:val="32"/>
        </w:rPr>
        <w:t>申报</w:t>
      </w:r>
      <w:r w:rsidRPr="00F92377">
        <w:rPr>
          <w:rFonts w:ascii="仿宋_GB2312" w:eastAsia="仿宋_GB2312" w:hAnsi="仿宋" w:hint="eastAsia"/>
          <w:sz w:val="32"/>
          <w:szCs w:val="32"/>
        </w:rPr>
        <w:lastRenderedPageBreak/>
        <w:t>企业按要求准备申报材料,上报给企业所在地建筑业协（联合）会，企业所在地建筑业协（联合）会初审后向市联合会推荐。市直企业直接报送联合会秘书处。</w:t>
      </w:r>
    </w:p>
    <w:p w:rsidR="00E51CB4" w:rsidRPr="00F92377" w:rsidRDefault="00E51CB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四、评选</w:t>
      </w:r>
      <w:r w:rsidR="00374564">
        <w:rPr>
          <w:rFonts w:ascii="仿宋_GB2312" w:eastAsia="仿宋_GB2312" w:hAnsi="仿宋" w:hint="eastAsia"/>
          <w:sz w:val="32"/>
          <w:szCs w:val="32"/>
        </w:rPr>
        <w:t>公布</w:t>
      </w:r>
    </w:p>
    <w:p w:rsidR="00DC0480" w:rsidRDefault="0037456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4564">
        <w:rPr>
          <w:rFonts w:ascii="仿宋_GB2312" w:eastAsia="仿宋_GB2312" w:hAnsi="仿宋" w:hint="eastAsia"/>
          <w:sz w:val="32"/>
          <w:szCs w:val="32"/>
        </w:rPr>
        <w:t>在本会网站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374564">
        <w:rPr>
          <w:rFonts w:ascii="仿宋_GB2312" w:eastAsia="仿宋_GB2312" w:hAnsi="仿宋" w:hint="eastAsia"/>
          <w:sz w:val="32"/>
          <w:szCs w:val="32"/>
        </w:rPr>
        <w:t>主流媒体进行宣传，并报</w:t>
      </w:r>
      <w:r w:rsidR="00812DF6">
        <w:rPr>
          <w:rFonts w:ascii="仿宋_GB2312" w:eastAsia="仿宋_GB2312" w:hAnsi="仿宋" w:hint="eastAsia"/>
          <w:sz w:val="32"/>
          <w:szCs w:val="32"/>
        </w:rPr>
        <w:t>请</w:t>
      </w:r>
      <w:r w:rsidRPr="00374564">
        <w:rPr>
          <w:rFonts w:ascii="仿宋_GB2312" w:eastAsia="仿宋_GB2312" w:hAnsi="仿宋" w:hint="eastAsia"/>
          <w:sz w:val="32"/>
          <w:szCs w:val="32"/>
        </w:rPr>
        <w:t>市住建局给与</w:t>
      </w:r>
      <w:r>
        <w:rPr>
          <w:rFonts w:ascii="仿宋_GB2312" w:eastAsia="仿宋_GB2312" w:hAnsi="仿宋" w:hint="eastAsia"/>
          <w:sz w:val="32"/>
          <w:szCs w:val="32"/>
        </w:rPr>
        <w:t>诚信</w:t>
      </w:r>
      <w:r w:rsidRPr="00374564">
        <w:rPr>
          <w:rFonts w:ascii="仿宋_GB2312" w:eastAsia="仿宋_GB2312" w:hAnsi="仿宋" w:hint="eastAsia"/>
          <w:sz w:val="32"/>
          <w:szCs w:val="32"/>
        </w:rPr>
        <w:t>加分。</w:t>
      </w:r>
    </w:p>
    <w:p w:rsidR="00E51CB4" w:rsidRPr="00F92377" w:rsidRDefault="00E51CB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五、联系方式</w:t>
      </w:r>
    </w:p>
    <w:p w:rsidR="00E51CB4" w:rsidRPr="00F92377" w:rsidRDefault="00E51CB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联系人：王亚蕊 邹德朴</w:t>
      </w:r>
    </w:p>
    <w:p w:rsidR="00E51CB4" w:rsidRPr="00F92377" w:rsidRDefault="00E51CB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电  话：0535-6905983</w:t>
      </w:r>
    </w:p>
    <w:p w:rsidR="00E51CB4" w:rsidRDefault="00E51CB4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地  址：烟台市</w:t>
      </w:r>
      <w:proofErr w:type="gramStart"/>
      <w:r w:rsidRPr="00F92377"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 w:rsidRPr="00F92377">
        <w:rPr>
          <w:rFonts w:ascii="仿宋_GB2312" w:eastAsia="仿宋_GB2312" w:hAnsi="仿宋" w:hint="eastAsia"/>
          <w:sz w:val="32"/>
          <w:szCs w:val="32"/>
        </w:rPr>
        <w:t>山区观海路63号黄海明珠中心10楼1008</w:t>
      </w:r>
    </w:p>
    <w:p w:rsidR="00792641" w:rsidRDefault="00792641" w:rsidP="00DF0A2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E51CB4" w:rsidRPr="00F92377" w:rsidRDefault="00E51CB4" w:rsidP="00DF0A2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附件：</w:t>
      </w:r>
      <w:r w:rsidR="005D1E7B" w:rsidRPr="00F92377">
        <w:rPr>
          <w:rFonts w:ascii="仿宋_GB2312" w:eastAsia="仿宋_GB2312" w:hAnsi="仿宋" w:hint="eastAsia"/>
          <w:sz w:val="32"/>
          <w:szCs w:val="32"/>
        </w:rPr>
        <w:t>1</w:t>
      </w:r>
      <w:r w:rsidR="00F92377">
        <w:rPr>
          <w:rFonts w:ascii="仿宋_GB2312" w:eastAsia="仿宋_GB2312" w:hAnsi="仿宋" w:hint="eastAsia"/>
          <w:sz w:val="32"/>
          <w:szCs w:val="32"/>
        </w:rPr>
        <w:t>.</w:t>
      </w:r>
      <w:r w:rsidR="00F92377">
        <w:rPr>
          <w:rFonts w:ascii="仿宋_GB2312" w:eastAsia="仿宋_GB2312" w:hAnsi="仿宋"/>
          <w:sz w:val="32"/>
          <w:szCs w:val="32"/>
        </w:rPr>
        <w:t xml:space="preserve"> </w:t>
      </w:r>
      <w:r w:rsidR="000857CF" w:rsidRPr="00F92377">
        <w:rPr>
          <w:rFonts w:ascii="仿宋_GB2312" w:eastAsia="仿宋_GB2312" w:hAnsi="仿宋" w:hint="eastAsia"/>
          <w:sz w:val="32"/>
          <w:szCs w:val="32"/>
        </w:rPr>
        <w:t>烟台市建筑施工</w:t>
      </w:r>
      <w:r w:rsidR="00BE2D21" w:rsidRPr="00F92377">
        <w:rPr>
          <w:rFonts w:ascii="仿宋_GB2312" w:eastAsia="仿宋_GB2312" w:hAnsi="仿宋" w:hint="eastAsia"/>
          <w:sz w:val="32"/>
          <w:szCs w:val="32"/>
        </w:rPr>
        <w:t>诚信典型企业</w:t>
      </w:r>
      <w:r w:rsidRPr="00F92377">
        <w:rPr>
          <w:rFonts w:ascii="仿宋_GB2312" w:eastAsia="仿宋_GB2312" w:hAnsi="仿宋" w:hint="eastAsia"/>
          <w:sz w:val="32"/>
          <w:szCs w:val="32"/>
        </w:rPr>
        <w:t>申报表</w:t>
      </w:r>
    </w:p>
    <w:p w:rsidR="009B7638" w:rsidRPr="00F92377" w:rsidRDefault="009B7638" w:rsidP="00DF0A2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2</w:t>
      </w:r>
      <w:r w:rsidR="00F92377">
        <w:rPr>
          <w:rFonts w:ascii="仿宋_GB2312" w:eastAsia="仿宋_GB2312" w:hAnsi="仿宋"/>
          <w:sz w:val="32"/>
          <w:szCs w:val="32"/>
        </w:rPr>
        <w:t xml:space="preserve">. </w:t>
      </w:r>
      <w:r w:rsidRPr="00F92377">
        <w:rPr>
          <w:rFonts w:ascii="仿宋_GB2312" w:eastAsia="仿宋_GB2312" w:hAnsi="仿宋" w:hint="eastAsia"/>
          <w:sz w:val="32"/>
          <w:szCs w:val="32"/>
        </w:rPr>
        <w:t>烟台市建筑</w:t>
      </w:r>
      <w:r w:rsidR="00312FE8">
        <w:rPr>
          <w:rFonts w:ascii="仿宋_GB2312" w:eastAsia="仿宋_GB2312" w:hAnsi="仿宋" w:hint="eastAsia"/>
          <w:sz w:val="32"/>
          <w:szCs w:val="32"/>
        </w:rPr>
        <w:t>施工</w:t>
      </w:r>
      <w:r w:rsidRPr="00F92377">
        <w:rPr>
          <w:rFonts w:ascii="仿宋_GB2312" w:eastAsia="仿宋_GB2312" w:hAnsi="仿宋" w:hint="eastAsia"/>
          <w:sz w:val="32"/>
          <w:szCs w:val="32"/>
        </w:rPr>
        <w:t>诚信企业申报表</w:t>
      </w:r>
    </w:p>
    <w:p w:rsidR="00E51CB4" w:rsidRPr="00F92377" w:rsidRDefault="00F92377" w:rsidP="00DF0A27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3. </w:t>
      </w:r>
      <w:r w:rsidR="000857CF" w:rsidRPr="00F92377">
        <w:rPr>
          <w:rFonts w:ascii="仿宋_GB2312" w:eastAsia="仿宋_GB2312" w:hAnsi="仿宋" w:hint="eastAsia"/>
          <w:sz w:val="32"/>
          <w:szCs w:val="32"/>
        </w:rPr>
        <w:t>烟台市建筑施工</w:t>
      </w:r>
      <w:r w:rsidR="00BE2D21" w:rsidRPr="00F92377">
        <w:rPr>
          <w:rFonts w:ascii="仿宋_GB2312" w:eastAsia="仿宋_GB2312" w:hAnsi="仿宋" w:hint="eastAsia"/>
          <w:sz w:val="32"/>
          <w:szCs w:val="32"/>
        </w:rPr>
        <w:t>诚信典型企业</w:t>
      </w:r>
      <w:r w:rsidR="000857CF" w:rsidRPr="00F92377">
        <w:rPr>
          <w:rFonts w:ascii="仿宋_GB2312" w:eastAsia="仿宋_GB2312" w:hAnsi="仿宋" w:hint="eastAsia"/>
          <w:sz w:val="32"/>
          <w:szCs w:val="32"/>
        </w:rPr>
        <w:t>、诚信企业</w:t>
      </w:r>
      <w:r w:rsidR="00E51CB4" w:rsidRPr="00F92377">
        <w:rPr>
          <w:rFonts w:ascii="仿宋_GB2312" w:eastAsia="仿宋_GB2312" w:hAnsi="仿宋" w:hint="eastAsia"/>
          <w:sz w:val="32"/>
          <w:szCs w:val="32"/>
        </w:rPr>
        <w:t>评选办法</w:t>
      </w:r>
    </w:p>
    <w:p w:rsidR="009A0938" w:rsidRPr="00F92377" w:rsidRDefault="009B7638" w:rsidP="00DF0A27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>4</w:t>
      </w:r>
      <w:r w:rsidR="00F92377">
        <w:rPr>
          <w:rFonts w:ascii="仿宋_GB2312" w:eastAsia="仿宋_GB2312" w:hAnsi="仿宋"/>
          <w:sz w:val="32"/>
          <w:szCs w:val="32"/>
        </w:rPr>
        <w:t xml:space="preserve">. </w:t>
      </w:r>
      <w:r w:rsidR="00B32EF3">
        <w:rPr>
          <w:rFonts w:ascii="仿宋_GB2312" w:eastAsia="仿宋_GB2312" w:hAnsi="仿宋" w:hint="eastAsia"/>
          <w:sz w:val="32"/>
          <w:szCs w:val="32"/>
        </w:rPr>
        <w:t>2</w:t>
      </w:r>
      <w:r w:rsidR="00B32EF3">
        <w:rPr>
          <w:rFonts w:ascii="仿宋_GB2312" w:eastAsia="仿宋_GB2312" w:hAnsi="仿宋"/>
          <w:sz w:val="32"/>
          <w:szCs w:val="32"/>
        </w:rPr>
        <w:t>018</w:t>
      </w:r>
      <w:r w:rsidR="00B32EF3">
        <w:rPr>
          <w:rFonts w:ascii="仿宋_GB2312" w:eastAsia="仿宋_GB2312" w:hAnsi="仿宋" w:hint="eastAsia"/>
          <w:sz w:val="32"/>
          <w:szCs w:val="32"/>
        </w:rPr>
        <w:t>年度烟台市建筑市场信用管理考核结果</w:t>
      </w:r>
    </w:p>
    <w:p w:rsidR="009A0938" w:rsidRPr="00F92377" w:rsidRDefault="009A093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9A0938" w:rsidRPr="00F92377" w:rsidRDefault="00DE73B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251460</wp:posOffset>
            </wp:positionV>
            <wp:extent cx="1714286" cy="170476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938" w:rsidRPr="00F92377" w:rsidRDefault="009A093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bookmarkStart w:id="1" w:name="_GoBack"/>
      <w:bookmarkEnd w:id="1"/>
    </w:p>
    <w:p w:rsidR="009A0938" w:rsidRPr="00F92377" w:rsidRDefault="009A093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9A0938" w:rsidRPr="00F92377" w:rsidRDefault="009A093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                 烟台市建筑业联合会</w:t>
      </w:r>
    </w:p>
    <w:p w:rsidR="00374564" w:rsidRDefault="009A0938" w:rsidP="00DF0A27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F92377">
        <w:rPr>
          <w:rFonts w:ascii="仿宋_GB2312" w:eastAsia="仿宋_GB2312" w:hAnsi="仿宋" w:hint="eastAsia"/>
          <w:sz w:val="32"/>
          <w:szCs w:val="32"/>
        </w:rPr>
        <w:t xml:space="preserve">                    2019年6月</w:t>
      </w:r>
      <w:r w:rsidR="00374564">
        <w:rPr>
          <w:rFonts w:ascii="仿宋_GB2312" w:eastAsia="仿宋_GB2312" w:hAnsi="仿宋" w:hint="eastAsia"/>
          <w:sz w:val="32"/>
          <w:szCs w:val="32"/>
        </w:rPr>
        <w:t>2</w:t>
      </w:r>
      <w:r w:rsidR="00DE73B8">
        <w:rPr>
          <w:rFonts w:ascii="仿宋_GB2312" w:eastAsia="仿宋_GB2312" w:hAnsi="仿宋"/>
          <w:sz w:val="32"/>
          <w:szCs w:val="32"/>
        </w:rPr>
        <w:t>4</w:t>
      </w:r>
      <w:r w:rsidRPr="00F92377">
        <w:rPr>
          <w:rFonts w:ascii="仿宋_GB2312" w:eastAsia="仿宋_GB2312" w:hAnsi="仿宋" w:hint="eastAsia"/>
          <w:sz w:val="32"/>
          <w:szCs w:val="32"/>
        </w:rPr>
        <w:t>日</w:t>
      </w:r>
    </w:p>
    <w:p w:rsidR="00383C2D" w:rsidRDefault="00383C2D" w:rsidP="00374564">
      <w:pPr>
        <w:jc w:val="left"/>
        <w:rPr>
          <w:rFonts w:ascii="仿宋_GB2312" w:eastAsia="仿宋_GB2312"/>
          <w:sz w:val="32"/>
        </w:rPr>
      </w:pPr>
    </w:p>
    <w:p w:rsidR="00627C01" w:rsidRPr="00374564" w:rsidRDefault="00627C01" w:rsidP="00374564">
      <w:pPr>
        <w:jc w:val="left"/>
        <w:rPr>
          <w:rFonts w:ascii="仿宋_GB2312" w:eastAsia="仿宋_GB2312" w:hAnsi="仿宋"/>
          <w:sz w:val="32"/>
          <w:szCs w:val="32"/>
        </w:rPr>
      </w:pPr>
      <w:r w:rsidRPr="00374564">
        <w:rPr>
          <w:rFonts w:ascii="仿宋_GB2312" w:eastAsia="仿宋_GB2312" w:hint="eastAsia"/>
          <w:sz w:val="32"/>
        </w:rPr>
        <w:t>附件1：</w:t>
      </w:r>
    </w:p>
    <w:p w:rsidR="00627C01" w:rsidRPr="00536A39" w:rsidRDefault="00627C01" w:rsidP="00627C01">
      <w:pPr>
        <w:widowControl/>
        <w:spacing w:afterLines="50" w:after="156" w:line="600" w:lineRule="exact"/>
        <w:jc w:val="center"/>
        <w:rPr>
          <w:rFonts w:ascii="STZhongsong" w:eastAsia="STZhongsong" w:hAnsi="STZhongsong"/>
          <w:sz w:val="44"/>
          <w:szCs w:val="44"/>
        </w:rPr>
      </w:pPr>
      <w:r w:rsidRPr="00536A39">
        <w:rPr>
          <w:rFonts w:ascii="STZhongsong" w:eastAsia="STZhongsong" w:hAnsi="STZhongsong" w:hint="eastAsia"/>
          <w:sz w:val="44"/>
          <w:szCs w:val="44"/>
        </w:rPr>
        <w:t>烟台市</w:t>
      </w:r>
      <w:r w:rsidR="00343848" w:rsidRPr="00343848">
        <w:rPr>
          <w:rFonts w:ascii="STZhongsong" w:eastAsia="STZhongsong" w:hAnsi="STZhongsong" w:hint="eastAsia"/>
          <w:sz w:val="44"/>
          <w:szCs w:val="44"/>
        </w:rPr>
        <w:t>建筑施工</w:t>
      </w:r>
      <w:r w:rsidRPr="00536A39">
        <w:rPr>
          <w:rFonts w:ascii="STZhongsong" w:eastAsia="STZhongsong" w:hAnsi="STZhongsong" w:hint="eastAsia"/>
          <w:sz w:val="44"/>
          <w:szCs w:val="44"/>
        </w:rPr>
        <w:t>诚信典型企业申报表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3148"/>
      </w:tblGrid>
      <w:tr w:rsidR="00627C01" w:rsidRPr="00D96554" w:rsidTr="00DF0A27"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名称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盖章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rPr>
          <w:trHeight w:val="684"/>
        </w:trPr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法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人</w:t>
            </w:r>
            <w:r w:rsidR="00343848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资质等级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地 址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电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话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rPr>
          <w:trHeight w:val="3414"/>
        </w:trPr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曾</w:t>
            </w:r>
            <w:proofErr w:type="gramStart"/>
            <w:r w:rsidRPr="00D96554">
              <w:rPr>
                <w:rFonts w:ascii="仿宋" w:eastAsia="仿宋" w:hAnsi="仿宋" w:hint="eastAsia"/>
                <w:sz w:val="30"/>
                <w:szCs w:val="30"/>
              </w:rPr>
              <w:t>获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主要</w:t>
            </w:r>
            <w:proofErr w:type="gramEnd"/>
            <w:r w:rsidRPr="00D96554">
              <w:rPr>
                <w:rFonts w:ascii="仿宋" w:eastAsia="仿宋" w:hAnsi="仿宋"/>
                <w:sz w:val="30"/>
                <w:szCs w:val="30"/>
              </w:rPr>
              <w:t>奖励</w:t>
            </w:r>
          </w:p>
        </w:tc>
        <w:tc>
          <w:tcPr>
            <w:tcW w:w="6833" w:type="dxa"/>
            <w:gridSpan w:val="3"/>
            <w:shd w:val="clear" w:color="auto" w:fill="auto"/>
          </w:tcPr>
          <w:p w:rsidR="00627C01" w:rsidRPr="00D96554" w:rsidRDefault="00627C01" w:rsidP="00DD6C6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rPr>
          <w:trHeight w:val="2768"/>
        </w:trPr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主要事迹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（约1000字，可另附页）</w:t>
            </w:r>
          </w:p>
        </w:tc>
        <w:tc>
          <w:tcPr>
            <w:tcW w:w="6833" w:type="dxa"/>
            <w:gridSpan w:val="3"/>
            <w:shd w:val="clear" w:color="auto" w:fill="auto"/>
          </w:tcPr>
          <w:p w:rsidR="00627C01" w:rsidRPr="00D96554" w:rsidRDefault="00627C01" w:rsidP="00DD6C6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27C01" w:rsidRPr="00D96554" w:rsidTr="00DF0A27">
        <w:trPr>
          <w:trHeight w:val="3100"/>
        </w:trPr>
        <w:tc>
          <w:tcPr>
            <w:tcW w:w="1560" w:type="dxa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推荐单位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27C01" w:rsidRPr="00D96554" w:rsidRDefault="00627C01" w:rsidP="00DF0A27">
            <w:pPr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627C01" w:rsidRPr="00D96554" w:rsidRDefault="00627C01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年   月  日</w:t>
            </w:r>
          </w:p>
        </w:tc>
      </w:tr>
    </w:tbl>
    <w:p w:rsidR="00536A39" w:rsidRPr="00374564" w:rsidRDefault="00536A39" w:rsidP="00536A39">
      <w:pPr>
        <w:spacing w:line="600" w:lineRule="exact"/>
        <w:rPr>
          <w:rFonts w:ascii="仿宋_GB2312" w:eastAsia="仿宋_GB2312"/>
          <w:sz w:val="32"/>
        </w:rPr>
      </w:pPr>
      <w:r w:rsidRPr="00374564">
        <w:rPr>
          <w:rFonts w:ascii="仿宋_GB2312" w:eastAsia="仿宋_GB2312" w:hint="eastAsia"/>
          <w:sz w:val="32"/>
        </w:rPr>
        <w:t>附件2：</w:t>
      </w:r>
    </w:p>
    <w:p w:rsidR="00536A39" w:rsidRPr="00536A39" w:rsidRDefault="00536A39" w:rsidP="00536A39">
      <w:pPr>
        <w:widowControl/>
        <w:spacing w:afterLines="50" w:after="156" w:line="600" w:lineRule="exact"/>
        <w:jc w:val="center"/>
        <w:rPr>
          <w:rFonts w:ascii="STZhongsong" w:eastAsia="STZhongsong" w:hAnsi="STZhongsong"/>
          <w:sz w:val="44"/>
          <w:szCs w:val="44"/>
        </w:rPr>
      </w:pPr>
      <w:r w:rsidRPr="00536A39">
        <w:rPr>
          <w:rFonts w:ascii="STZhongsong" w:eastAsia="STZhongsong" w:hAnsi="STZhongsong" w:hint="eastAsia"/>
          <w:sz w:val="44"/>
          <w:szCs w:val="44"/>
        </w:rPr>
        <w:t>烟台市</w:t>
      </w:r>
      <w:r w:rsidR="00343848" w:rsidRPr="00343848">
        <w:rPr>
          <w:rFonts w:ascii="STZhongsong" w:eastAsia="STZhongsong" w:hAnsi="STZhongsong" w:hint="eastAsia"/>
          <w:sz w:val="44"/>
          <w:szCs w:val="44"/>
        </w:rPr>
        <w:t>建筑施工</w:t>
      </w:r>
      <w:r w:rsidRPr="00536A39">
        <w:rPr>
          <w:rFonts w:ascii="STZhongsong" w:eastAsia="STZhongsong" w:hAnsi="STZhongsong" w:hint="eastAsia"/>
          <w:sz w:val="44"/>
          <w:szCs w:val="44"/>
        </w:rPr>
        <w:t>诚信企业申报表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3148"/>
      </w:tblGrid>
      <w:tr w:rsidR="00536A39" w:rsidRPr="00D96554" w:rsidTr="00DF0A27"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名称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盖章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rPr>
          <w:trHeight w:val="684"/>
        </w:trPr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法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资质等级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地 址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电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话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rPr>
          <w:trHeight w:val="3414"/>
        </w:trPr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曾</w:t>
            </w:r>
            <w:proofErr w:type="gramStart"/>
            <w:r w:rsidRPr="00D96554">
              <w:rPr>
                <w:rFonts w:ascii="仿宋" w:eastAsia="仿宋" w:hAnsi="仿宋" w:hint="eastAsia"/>
                <w:sz w:val="30"/>
                <w:szCs w:val="30"/>
              </w:rPr>
              <w:t>获</w:t>
            </w:r>
            <w:r w:rsidRPr="00D96554">
              <w:rPr>
                <w:rFonts w:ascii="仿宋" w:eastAsia="仿宋" w:hAnsi="仿宋"/>
                <w:sz w:val="30"/>
                <w:szCs w:val="30"/>
              </w:rPr>
              <w:t>主要</w:t>
            </w:r>
            <w:proofErr w:type="gramEnd"/>
            <w:r w:rsidRPr="00D96554">
              <w:rPr>
                <w:rFonts w:ascii="仿宋" w:eastAsia="仿宋" w:hAnsi="仿宋"/>
                <w:sz w:val="30"/>
                <w:szCs w:val="30"/>
              </w:rPr>
              <w:t>奖励</w:t>
            </w:r>
          </w:p>
        </w:tc>
        <w:tc>
          <w:tcPr>
            <w:tcW w:w="6833" w:type="dxa"/>
            <w:gridSpan w:val="3"/>
            <w:shd w:val="clear" w:color="auto" w:fill="auto"/>
          </w:tcPr>
          <w:p w:rsidR="00536A39" w:rsidRPr="00D96554" w:rsidRDefault="00536A39" w:rsidP="00DD6C6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rPr>
          <w:trHeight w:val="2768"/>
        </w:trPr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主要事迹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（约1000字，可另附页）</w:t>
            </w:r>
          </w:p>
        </w:tc>
        <w:tc>
          <w:tcPr>
            <w:tcW w:w="6833" w:type="dxa"/>
            <w:gridSpan w:val="3"/>
            <w:shd w:val="clear" w:color="auto" w:fill="auto"/>
          </w:tcPr>
          <w:p w:rsidR="00536A39" w:rsidRPr="00D96554" w:rsidRDefault="00536A39" w:rsidP="00DD6C6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6A39" w:rsidRPr="00D96554" w:rsidTr="00DF0A27">
        <w:trPr>
          <w:trHeight w:val="3100"/>
        </w:trPr>
        <w:tc>
          <w:tcPr>
            <w:tcW w:w="1560" w:type="dxa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/>
                <w:sz w:val="30"/>
                <w:szCs w:val="30"/>
              </w:rPr>
              <w:t>推荐单位</w:t>
            </w:r>
            <w:r w:rsidRPr="00D96554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36A39" w:rsidRPr="00D96554" w:rsidRDefault="00536A39" w:rsidP="00DF0A27">
            <w:pPr>
              <w:ind w:firstLineChars="1550" w:firstLine="4650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536A39" w:rsidRPr="00D96554" w:rsidRDefault="00536A39" w:rsidP="00DD6C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96554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年   月  日</w:t>
            </w:r>
          </w:p>
        </w:tc>
      </w:tr>
    </w:tbl>
    <w:p w:rsidR="00D961A5" w:rsidRPr="00374564" w:rsidRDefault="00D961A5" w:rsidP="00D961A5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374564">
        <w:rPr>
          <w:rFonts w:ascii="仿宋_GB2312" w:eastAsia="仿宋_GB2312" w:hAnsi="仿宋" w:cs="Times New Roman" w:hint="eastAsia"/>
          <w:sz w:val="32"/>
          <w:szCs w:val="32"/>
        </w:rPr>
        <w:t>附件</w:t>
      </w:r>
      <w:r w:rsidR="00374564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374564">
        <w:rPr>
          <w:rFonts w:ascii="仿宋_GB2312" w:eastAsia="仿宋_GB2312" w:hAnsi="仿宋" w:cs="Times New Roman" w:hint="eastAsia"/>
          <w:sz w:val="32"/>
          <w:szCs w:val="32"/>
        </w:rPr>
        <w:t>3</w:t>
      </w:r>
    </w:p>
    <w:p w:rsidR="00D961A5" w:rsidRPr="00D961A5" w:rsidRDefault="00D961A5" w:rsidP="00D961A5">
      <w:pPr>
        <w:spacing w:line="600" w:lineRule="exact"/>
        <w:jc w:val="center"/>
        <w:rPr>
          <w:rFonts w:ascii="STZhongsong" w:eastAsia="STZhongsong" w:hAnsi="STZhongsong" w:cs="Times New Roman"/>
          <w:sz w:val="32"/>
        </w:rPr>
      </w:pPr>
      <w:r w:rsidRPr="00D961A5">
        <w:rPr>
          <w:rFonts w:ascii="STZhongsong" w:eastAsia="STZhongsong" w:hAnsi="STZhongsong" w:cs="Times New Roman" w:hint="eastAsia"/>
          <w:sz w:val="44"/>
          <w:szCs w:val="44"/>
        </w:rPr>
        <w:t>烟台市建筑施工诚信典型企业、</w:t>
      </w:r>
      <w:r w:rsidRPr="00D961A5">
        <w:rPr>
          <w:rFonts w:ascii="STZhongsong" w:eastAsia="STZhongsong" w:hAnsi="STZhongsong" w:cs="Times New Roman"/>
          <w:sz w:val="44"/>
          <w:szCs w:val="44"/>
        </w:rPr>
        <w:t>诚信企业</w:t>
      </w:r>
      <w:r w:rsidRPr="00D961A5">
        <w:rPr>
          <w:rFonts w:ascii="STZhongsong" w:eastAsia="STZhongsong" w:hAnsi="STZhongsong" w:cs="Times New Roman" w:hint="eastAsia"/>
          <w:sz w:val="44"/>
          <w:szCs w:val="44"/>
        </w:rPr>
        <w:t>评选</w:t>
      </w:r>
      <w:r w:rsidRPr="00D961A5">
        <w:rPr>
          <w:rFonts w:ascii="STZhongsong" w:eastAsia="STZhongsong" w:hAnsi="STZhongsong" w:cs="Times New Roman"/>
          <w:sz w:val="44"/>
          <w:szCs w:val="44"/>
        </w:rPr>
        <w:t>办法</w:t>
      </w:r>
    </w:p>
    <w:p w:rsidR="00D961A5" w:rsidRPr="00D961A5" w:rsidRDefault="00D961A5" w:rsidP="00D961A5">
      <w:pPr>
        <w:numPr>
          <w:ilvl w:val="0"/>
          <w:numId w:val="1"/>
        </w:numPr>
        <w:spacing w:line="600" w:lineRule="exact"/>
        <w:jc w:val="center"/>
        <w:rPr>
          <w:rFonts w:ascii="Calibri" w:eastAsia="黑体" w:hAnsi="Calibri" w:cs="Times New Roman"/>
          <w:bCs/>
          <w:sz w:val="32"/>
        </w:rPr>
      </w:pPr>
      <w:r w:rsidRPr="00D961A5">
        <w:rPr>
          <w:rFonts w:ascii="Calibri" w:eastAsia="黑体" w:hAnsi="Calibri" w:cs="Times New Roman"/>
          <w:bCs/>
          <w:sz w:val="32"/>
        </w:rPr>
        <w:t>总</w:t>
      </w:r>
      <w:r w:rsidRPr="00D961A5">
        <w:rPr>
          <w:rFonts w:ascii="Calibri" w:eastAsia="黑体" w:hAnsi="Calibri" w:cs="Times New Roman"/>
          <w:bCs/>
          <w:sz w:val="32"/>
        </w:rPr>
        <w:t xml:space="preserve"> </w:t>
      </w:r>
      <w:r w:rsidRPr="00D961A5">
        <w:rPr>
          <w:rFonts w:ascii="Calibri" w:eastAsia="黑体" w:hAnsi="Calibri" w:cs="Times New Roman"/>
          <w:bCs/>
          <w:sz w:val="32"/>
        </w:rPr>
        <w:t>则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第一条</w:t>
      </w:r>
      <w:r w:rsidRPr="00D961A5">
        <w:rPr>
          <w:rFonts w:ascii="仿宋" w:eastAsia="仿宋" w:hAnsi="仿宋" w:cs="Times New Roman" w:hint="eastAsia"/>
          <w:bCs/>
          <w:color w:val="FF0000"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为发挥我市建筑行业诚信典型示范引领作用，表彰行业内诚信经营、</w:t>
      </w:r>
      <w:r w:rsidRPr="00D961A5">
        <w:rPr>
          <w:rFonts w:ascii="仿宋_GB2312" w:eastAsia="仿宋_GB2312" w:hAnsi="Calibri" w:cs="Times New Roman" w:hint="eastAsia"/>
          <w:sz w:val="32"/>
          <w:szCs w:val="32"/>
        </w:rPr>
        <w:t>规范运营、社会信誉良好、社会责任感强的诚信企业，</w:t>
      </w:r>
      <w:r w:rsidRPr="00D961A5">
        <w:rPr>
          <w:rFonts w:ascii="Calibri" w:eastAsia="仿宋_GB2312" w:hAnsi="Calibri" w:cs="Times New Roman" w:hint="eastAsia"/>
          <w:sz w:val="32"/>
        </w:rPr>
        <w:t>形成褒扬诚实守信的社会氛围，提高诚信建设整体水平，促进建筑企业信用体系建设，</w:t>
      </w:r>
      <w:r w:rsidRPr="00D961A5">
        <w:rPr>
          <w:rFonts w:ascii="Calibri" w:eastAsia="仿宋_GB2312" w:hAnsi="Calibri" w:cs="Times New Roman"/>
          <w:sz w:val="32"/>
        </w:rPr>
        <w:t>制</w:t>
      </w:r>
      <w:r w:rsidRPr="00D961A5">
        <w:rPr>
          <w:rFonts w:ascii="Calibri" w:eastAsia="仿宋_GB2312" w:hAnsi="Calibri" w:cs="Times New Roman" w:hint="eastAsia"/>
          <w:sz w:val="32"/>
        </w:rPr>
        <w:t>定</w:t>
      </w:r>
      <w:r w:rsidRPr="00D961A5">
        <w:rPr>
          <w:rFonts w:ascii="Calibri" w:eastAsia="仿宋_GB2312" w:hAnsi="Calibri" w:cs="Times New Roman"/>
          <w:sz w:val="32"/>
        </w:rPr>
        <w:t>本办法。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第二条</w:t>
      </w:r>
      <w:r w:rsidRPr="00D961A5">
        <w:rPr>
          <w:rFonts w:ascii="Calibri" w:eastAsia="黑体" w:hAnsi="Calibri" w:cs="Times New Roman" w:hint="eastAsia"/>
          <w:bCs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烟台市建筑施工诚信典型企业、</w:t>
      </w:r>
      <w:r w:rsidRPr="00D961A5">
        <w:rPr>
          <w:rFonts w:ascii="Calibri" w:eastAsia="仿宋_GB2312" w:hAnsi="Calibri" w:cs="Times New Roman"/>
          <w:sz w:val="32"/>
        </w:rPr>
        <w:t>诚信企业</w:t>
      </w:r>
      <w:r w:rsidRPr="00D961A5">
        <w:rPr>
          <w:rFonts w:ascii="Calibri" w:eastAsia="仿宋_GB2312" w:hAnsi="Calibri" w:cs="Times New Roman" w:hint="eastAsia"/>
          <w:sz w:val="32"/>
        </w:rPr>
        <w:t>评选、表彰工作由烟台市建筑</w:t>
      </w:r>
      <w:r w:rsidRPr="00D961A5">
        <w:rPr>
          <w:rFonts w:ascii="Calibri" w:eastAsia="仿宋_GB2312" w:hAnsi="Calibri" w:cs="Times New Roman"/>
          <w:sz w:val="32"/>
        </w:rPr>
        <w:t>业联合会</w:t>
      </w:r>
      <w:r w:rsidRPr="00D961A5">
        <w:rPr>
          <w:rFonts w:ascii="Calibri" w:eastAsia="仿宋_GB2312" w:hAnsi="Calibri" w:cs="Times New Roman" w:hint="eastAsia"/>
          <w:sz w:val="32"/>
        </w:rPr>
        <w:t>（以下简称“联合会”）组织实施。</w:t>
      </w:r>
    </w:p>
    <w:p w:rsidR="00D961A5" w:rsidRPr="00D961A5" w:rsidRDefault="00D961A5" w:rsidP="00D961A5">
      <w:pPr>
        <w:spacing w:line="600" w:lineRule="exact"/>
        <w:jc w:val="center"/>
        <w:rPr>
          <w:rFonts w:ascii="Calibri" w:eastAsia="仿宋_GB2312" w:hAnsi="Calibri" w:cs="Times New Roman"/>
          <w:b/>
          <w:sz w:val="32"/>
        </w:rPr>
      </w:pPr>
      <w:r w:rsidRPr="00D961A5">
        <w:rPr>
          <w:rFonts w:ascii="Calibri" w:eastAsia="黑体" w:hAnsi="Calibri" w:cs="Times New Roman"/>
          <w:bCs/>
          <w:sz w:val="32"/>
        </w:rPr>
        <w:t>第二章</w:t>
      </w:r>
      <w:r w:rsidRPr="00D961A5">
        <w:rPr>
          <w:rFonts w:ascii="Calibri" w:eastAsia="黑体" w:hAnsi="Calibri" w:cs="Times New Roman"/>
          <w:bCs/>
          <w:sz w:val="32"/>
        </w:rPr>
        <w:t xml:space="preserve">  </w:t>
      </w:r>
      <w:r w:rsidRPr="00D961A5">
        <w:rPr>
          <w:rFonts w:ascii="Calibri" w:eastAsia="黑体" w:hAnsi="Calibri" w:cs="Times New Roman" w:hint="eastAsia"/>
          <w:bCs/>
          <w:sz w:val="32"/>
        </w:rPr>
        <w:t>评选原则及条件</w:t>
      </w:r>
    </w:p>
    <w:p w:rsidR="00D961A5" w:rsidRPr="00D961A5" w:rsidRDefault="00D961A5" w:rsidP="00D961A5">
      <w:pPr>
        <w:tabs>
          <w:tab w:val="num" w:pos="0"/>
        </w:tabs>
        <w:spacing w:line="600" w:lineRule="exact"/>
        <w:ind w:leftChars="-1" w:left="-2"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第四条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评选工作坚持综合性、导向性、激励性原则；坚持求真、务实、公平、公正、公开原则。</w:t>
      </w:r>
    </w:p>
    <w:p w:rsidR="00D961A5" w:rsidRPr="00D961A5" w:rsidRDefault="00D961A5" w:rsidP="00D961A5">
      <w:pPr>
        <w:tabs>
          <w:tab w:val="num" w:pos="0"/>
        </w:tabs>
        <w:spacing w:line="600" w:lineRule="exact"/>
        <w:ind w:leftChars="-1" w:left="-2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F0A2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第五条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申报企业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必须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符合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下列条件：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（一）认真贯彻党的路线、方针、政策，遵守国家法律、法规。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（二）坚持诚信经营、以义取利的道德情操和价值追求，生产活动坚持质量至上。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（三）企业综合管理水平高，经营活动信守契约，重合同，守信誉，业绩突出。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（四）信用管理制度比较完备，诚信文化浓厚。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（五）申报烟台市建筑业诚信典型企业须为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2018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度烟台市建筑市场信用管理考核结果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AAA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”等级标准，申报烟台市建筑业诚信企业须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2018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年度烟台市建筑市场信用管理考核结果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AA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”等级标准，且具备</w:t>
      </w:r>
      <w:r w:rsidR="0079264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联合会会员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资格</w:t>
      </w:r>
      <w:r w:rsidRPr="00D961A5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（六）未发生不良信用记录。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（七）社会信誉较高。</w:t>
      </w:r>
    </w:p>
    <w:p w:rsidR="00D961A5" w:rsidRPr="00D961A5" w:rsidRDefault="00D961A5" w:rsidP="00D961A5">
      <w:pPr>
        <w:spacing w:line="600" w:lineRule="exact"/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D961A5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三</w:t>
      </w:r>
      <w:r w:rsidRPr="00D961A5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章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评审程序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</w:rPr>
      </w:pPr>
      <w:r w:rsidRPr="00DF0A2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第六条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961A5">
        <w:rPr>
          <w:rFonts w:ascii="仿宋" w:eastAsia="仿宋" w:hAnsi="仿宋" w:cs="Times New Roman" w:hint="eastAsia"/>
          <w:sz w:val="32"/>
        </w:rPr>
        <w:t>申报企业按要求准备申报材料,上报给企业所在地建筑业协（联合）会，企业所在地建筑业协（联合）会初审后向市联合会推荐。市直企业直接报送</w:t>
      </w:r>
      <w:r w:rsidR="00792641">
        <w:rPr>
          <w:rFonts w:ascii="仿宋" w:eastAsia="仿宋" w:hAnsi="仿宋" w:cs="Times New Roman" w:hint="eastAsia"/>
          <w:sz w:val="32"/>
        </w:rPr>
        <w:t>市</w:t>
      </w:r>
      <w:r w:rsidRPr="00D961A5">
        <w:rPr>
          <w:rFonts w:ascii="仿宋" w:eastAsia="仿宋" w:hAnsi="仿宋" w:cs="Times New Roman" w:hint="eastAsia"/>
          <w:sz w:val="32"/>
        </w:rPr>
        <w:t>联合会秘书处。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黑体" w:hAnsi="Calibri" w:cs="Times New Roman"/>
          <w:bCs/>
          <w:sz w:val="32"/>
        </w:rPr>
      </w:pPr>
      <w:r w:rsidRPr="00DF0A2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第七条</w:t>
      </w:r>
      <w:r w:rsidRPr="00D961A5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961A5">
        <w:rPr>
          <w:rFonts w:ascii="仿宋" w:eastAsia="仿宋" w:hAnsi="仿宋" w:cs="Times New Roman" w:hint="eastAsia"/>
          <w:sz w:val="32"/>
        </w:rPr>
        <w:t>由</w:t>
      </w:r>
      <w:r w:rsidR="00792641">
        <w:rPr>
          <w:rFonts w:ascii="仿宋" w:eastAsia="仿宋" w:hAnsi="仿宋" w:cs="Times New Roman" w:hint="eastAsia"/>
          <w:sz w:val="32"/>
        </w:rPr>
        <w:t>市</w:t>
      </w:r>
      <w:r w:rsidRPr="00D961A5">
        <w:rPr>
          <w:rFonts w:ascii="仿宋" w:eastAsia="仿宋" w:hAnsi="仿宋" w:cs="Times New Roman" w:hint="eastAsia"/>
          <w:sz w:val="32"/>
        </w:rPr>
        <w:t>联合</w:t>
      </w:r>
      <w:r w:rsidRPr="00D961A5">
        <w:rPr>
          <w:rFonts w:ascii="仿宋" w:eastAsia="仿宋" w:hAnsi="仿宋" w:cs="Times New Roman"/>
          <w:sz w:val="32"/>
        </w:rPr>
        <w:t>会秘书处对申报</w:t>
      </w:r>
      <w:r w:rsidRPr="00D961A5">
        <w:rPr>
          <w:rFonts w:ascii="仿宋" w:eastAsia="仿宋" w:hAnsi="仿宋" w:cs="Times New Roman" w:hint="eastAsia"/>
          <w:sz w:val="32"/>
        </w:rPr>
        <w:t>企业</w:t>
      </w:r>
      <w:r w:rsidRPr="00D961A5">
        <w:rPr>
          <w:rFonts w:ascii="仿宋" w:eastAsia="仿宋" w:hAnsi="仿宋" w:cs="Times New Roman"/>
          <w:sz w:val="32"/>
        </w:rPr>
        <w:t>进行</w:t>
      </w:r>
      <w:r w:rsidRPr="00D961A5">
        <w:rPr>
          <w:rFonts w:ascii="仿宋" w:eastAsia="仿宋" w:hAnsi="仿宋" w:cs="Times New Roman" w:hint="eastAsia"/>
          <w:sz w:val="32"/>
        </w:rPr>
        <w:t>资格</w:t>
      </w:r>
      <w:r w:rsidRPr="00D961A5">
        <w:rPr>
          <w:rFonts w:ascii="仿宋" w:eastAsia="仿宋" w:hAnsi="仿宋" w:cs="Times New Roman"/>
          <w:sz w:val="32"/>
        </w:rPr>
        <w:t>审查，并做必要的相关信息</w:t>
      </w:r>
      <w:r w:rsidRPr="00D961A5">
        <w:rPr>
          <w:rFonts w:ascii="仿宋" w:eastAsia="仿宋" w:hAnsi="仿宋" w:cs="Times New Roman" w:hint="eastAsia"/>
          <w:sz w:val="32"/>
        </w:rPr>
        <w:t>核实</w:t>
      </w:r>
      <w:r w:rsidRPr="00D961A5">
        <w:rPr>
          <w:rFonts w:ascii="仿宋" w:eastAsia="仿宋" w:hAnsi="仿宋" w:cs="Times New Roman"/>
          <w:sz w:val="32"/>
        </w:rPr>
        <w:t>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第八条</w:t>
      </w:r>
      <w:r w:rsidRPr="00D961A5">
        <w:rPr>
          <w:rFonts w:ascii="Calibri" w:eastAsia="黑体" w:hAnsi="Calibri" w:cs="Times New Roman" w:hint="eastAsia"/>
          <w:bCs/>
          <w:sz w:val="32"/>
        </w:rPr>
        <w:t xml:space="preserve"> 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将评审结果通过联合会网站向社会公示，广泛征求社会各界意见，最终确定“烟台市建筑施工诚信典型企业”、“烟台市建筑施工诚信企业”。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第九条</w:t>
      </w:r>
      <w:r w:rsidRPr="00D961A5">
        <w:rPr>
          <w:rFonts w:ascii="Calibri" w:eastAsia="黑体" w:hAnsi="Calibri" w:cs="Times New Roman" w:hint="eastAsia"/>
          <w:bCs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被评为“</w:t>
      </w:r>
      <w:r w:rsidRPr="00D961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烟台市建筑施工诚信典型企业</w:t>
      </w:r>
      <w:r w:rsidRPr="00D961A5">
        <w:rPr>
          <w:rFonts w:ascii="Calibri" w:eastAsia="仿宋_GB2312" w:hAnsi="Calibri" w:cs="Times New Roman" w:hint="eastAsia"/>
          <w:sz w:val="32"/>
        </w:rPr>
        <w:t>”和“</w:t>
      </w:r>
      <w:r w:rsidRPr="00D961A5">
        <w:rPr>
          <w:rFonts w:ascii="仿宋" w:eastAsia="仿宋" w:hAnsi="仿宋" w:cs="Times New Roman" w:hint="eastAsia"/>
          <w:sz w:val="32"/>
          <w:szCs w:val="32"/>
        </w:rPr>
        <w:t>烟台市</w:t>
      </w:r>
      <w:r w:rsidRPr="00D961A5">
        <w:rPr>
          <w:rFonts w:ascii="仿宋" w:eastAsia="仿宋" w:hAnsi="仿宋" w:cs="Times New Roman"/>
          <w:sz w:val="32"/>
          <w:szCs w:val="32"/>
        </w:rPr>
        <w:t>建筑</w:t>
      </w:r>
      <w:r w:rsidRPr="00D961A5">
        <w:rPr>
          <w:rFonts w:ascii="仿宋" w:eastAsia="仿宋" w:hAnsi="仿宋" w:cs="Times New Roman" w:hint="eastAsia"/>
          <w:sz w:val="32"/>
          <w:szCs w:val="32"/>
        </w:rPr>
        <w:t>施工</w:t>
      </w:r>
      <w:r w:rsidRPr="00D961A5">
        <w:rPr>
          <w:rFonts w:ascii="Calibri" w:eastAsia="仿宋_GB2312" w:hAnsi="Calibri" w:cs="Times New Roman" w:hint="eastAsia"/>
          <w:sz w:val="32"/>
        </w:rPr>
        <w:t>诚信</w:t>
      </w:r>
      <w:r w:rsidRPr="00D961A5">
        <w:rPr>
          <w:rFonts w:ascii="Calibri" w:eastAsia="仿宋_GB2312" w:hAnsi="Calibri" w:cs="Times New Roman"/>
          <w:sz w:val="32"/>
        </w:rPr>
        <w:t>企业</w:t>
      </w:r>
      <w:r w:rsidRPr="00D961A5">
        <w:rPr>
          <w:rFonts w:ascii="Calibri" w:eastAsia="仿宋_GB2312" w:hAnsi="Calibri" w:cs="Times New Roman" w:hint="eastAsia"/>
          <w:sz w:val="32"/>
        </w:rPr>
        <w:t>”的企业由烟台市</w:t>
      </w:r>
      <w:r w:rsidRPr="00D961A5">
        <w:rPr>
          <w:rFonts w:ascii="Calibri" w:eastAsia="仿宋_GB2312" w:hAnsi="Calibri" w:cs="Times New Roman"/>
          <w:sz w:val="32"/>
        </w:rPr>
        <w:t>建筑业联合会</w:t>
      </w:r>
      <w:r w:rsidRPr="00D961A5">
        <w:rPr>
          <w:rFonts w:ascii="Calibri" w:eastAsia="仿宋_GB2312" w:hAnsi="Calibri" w:cs="Times New Roman" w:hint="eastAsia"/>
          <w:sz w:val="32"/>
        </w:rPr>
        <w:t>颁发证牌，通过</w:t>
      </w:r>
      <w:r w:rsidR="001D3EC7">
        <w:rPr>
          <w:rFonts w:ascii="Calibri" w:eastAsia="仿宋_GB2312" w:hAnsi="Calibri" w:cs="Times New Roman" w:hint="eastAsia"/>
          <w:sz w:val="32"/>
        </w:rPr>
        <w:t>联合会网站、</w:t>
      </w:r>
      <w:r w:rsidRPr="00D961A5">
        <w:rPr>
          <w:rFonts w:ascii="Calibri" w:eastAsia="仿宋_GB2312" w:hAnsi="Calibri" w:cs="Times New Roman" w:hint="eastAsia"/>
          <w:sz w:val="32"/>
        </w:rPr>
        <w:t>主流媒介进行</w:t>
      </w:r>
      <w:r w:rsidR="001D3EC7" w:rsidRPr="00D961A5">
        <w:rPr>
          <w:rFonts w:ascii="Calibri" w:eastAsia="仿宋_GB2312" w:hAnsi="Calibri" w:cs="Times New Roman" w:hint="eastAsia"/>
          <w:sz w:val="32"/>
        </w:rPr>
        <w:t>公告</w:t>
      </w:r>
      <w:r w:rsidR="001D3EC7">
        <w:rPr>
          <w:rFonts w:ascii="Calibri" w:eastAsia="仿宋_GB2312" w:hAnsi="Calibri" w:cs="Times New Roman" w:hint="eastAsia"/>
          <w:sz w:val="32"/>
        </w:rPr>
        <w:t>和</w:t>
      </w:r>
      <w:r w:rsidRPr="00D961A5">
        <w:rPr>
          <w:rFonts w:ascii="Calibri" w:eastAsia="仿宋_GB2312" w:hAnsi="Calibri" w:cs="Times New Roman" w:hint="eastAsia"/>
          <w:sz w:val="32"/>
        </w:rPr>
        <w:t>宣传报道</w:t>
      </w:r>
      <w:r w:rsidRPr="00D961A5">
        <w:rPr>
          <w:rFonts w:ascii="Calibri" w:eastAsia="仿宋_GB2312" w:hAnsi="Calibri" w:cs="Times New Roman"/>
          <w:sz w:val="32"/>
        </w:rPr>
        <w:t>，并</w:t>
      </w:r>
      <w:r w:rsidR="001D3EC7">
        <w:rPr>
          <w:rFonts w:ascii="Calibri" w:eastAsia="仿宋_GB2312" w:hAnsi="Calibri" w:cs="Times New Roman" w:hint="eastAsia"/>
          <w:sz w:val="32"/>
        </w:rPr>
        <w:t>报请市住建局</w:t>
      </w:r>
      <w:r w:rsidRPr="00D961A5">
        <w:rPr>
          <w:rFonts w:ascii="Calibri" w:eastAsia="仿宋_GB2312" w:hAnsi="Calibri" w:cs="Times New Roman"/>
          <w:sz w:val="32"/>
        </w:rPr>
        <w:t>给</w:t>
      </w:r>
      <w:r w:rsidRPr="00D961A5">
        <w:rPr>
          <w:rFonts w:ascii="Calibri" w:eastAsia="仿宋_GB2312" w:hAnsi="Calibri" w:cs="Times New Roman" w:hint="eastAsia"/>
          <w:sz w:val="32"/>
        </w:rPr>
        <w:t>予</w:t>
      </w:r>
      <w:r w:rsidRPr="00D961A5">
        <w:rPr>
          <w:rFonts w:ascii="Calibri" w:eastAsia="仿宋_GB2312" w:hAnsi="Calibri" w:cs="Times New Roman"/>
          <w:sz w:val="32"/>
        </w:rPr>
        <w:t>信用加分。</w:t>
      </w:r>
    </w:p>
    <w:p w:rsidR="00D961A5" w:rsidRPr="00D961A5" w:rsidRDefault="00D961A5" w:rsidP="00D961A5">
      <w:pPr>
        <w:spacing w:line="600" w:lineRule="exact"/>
        <w:jc w:val="center"/>
        <w:rPr>
          <w:rFonts w:ascii="Calibri" w:eastAsia="仿宋_GB2312" w:hAnsi="Calibri" w:cs="Times New Roman"/>
          <w:b/>
          <w:sz w:val="32"/>
        </w:rPr>
      </w:pPr>
      <w:r w:rsidRPr="00D961A5">
        <w:rPr>
          <w:rFonts w:ascii="Calibri" w:eastAsia="黑体" w:hAnsi="Calibri" w:cs="Times New Roman"/>
          <w:bCs/>
          <w:sz w:val="32"/>
        </w:rPr>
        <w:t>第</w:t>
      </w:r>
      <w:r w:rsidRPr="00D961A5">
        <w:rPr>
          <w:rFonts w:ascii="Calibri" w:eastAsia="黑体" w:hAnsi="Calibri" w:cs="Times New Roman" w:hint="eastAsia"/>
          <w:bCs/>
          <w:sz w:val="32"/>
        </w:rPr>
        <w:t>四</w:t>
      </w:r>
      <w:r w:rsidRPr="00D961A5">
        <w:rPr>
          <w:rFonts w:ascii="Calibri" w:eastAsia="黑体" w:hAnsi="Calibri" w:cs="Times New Roman"/>
          <w:bCs/>
          <w:sz w:val="32"/>
        </w:rPr>
        <w:t>章</w:t>
      </w:r>
      <w:r w:rsidRPr="00D961A5">
        <w:rPr>
          <w:rFonts w:ascii="Calibri" w:eastAsia="黑体" w:hAnsi="Calibri" w:cs="Times New Roman" w:hint="eastAsia"/>
          <w:bCs/>
          <w:sz w:val="32"/>
        </w:rPr>
        <w:t xml:space="preserve"> </w:t>
      </w:r>
      <w:r w:rsidRPr="00D961A5">
        <w:rPr>
          <w:rFonts w:ascii="Calibri" w:eastAsia="黑体" w:hAnsi="Calibri" w:cs="Times New Roman" w:hint="eastAsia"/>
          <w:bCs/>
          <w:sz w:val="32"/>
        </w:rPr>
        <w:t>监督管理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sz w:val="32"/>
        </w:rPr>
        <w:t>第十条</w:t>
      </w:r>
      <w:r w:rsidRPr="00D961A5">
        <w:rPr>
          <w:rFonts w:ascii="Calibri" w:eastAsia="仿宋_GB2312" w:hAnsi="Calibri" w:cs="Times New Roman" w:hint="eastAsia"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对当选企业进行动态监督管理，有一般失信行为者，责令其限期整改，对出现严重失信事件者，撤销其</w:t>
      </w:r>
      <w:r w:rsidR="001D3EC7">
        <w:rPr>
          <w:rFonts w:ascii="Calibri" w:eastAsia="仿宋_GB2312" w:hAnsi="Calibri" w:cs="Times New Roman" w:hint="eastAsia"/>
          <w:sz w:val="32"/>
        </w:rPr>
        <w:t>相应荣誉</w:t>
      </w:r>
      <w:r w:rsidRPr="00D961A5">
        <w:rPr>
          <w:rFonts w:ascii="Calibri" w:eastAsia="仿宋_GB2312" w:hAnsi="Calibri" w:cs="Times New Roman" w:hint="eastAsia"/>
          <w:sz w:val="32"/>
        </w:rPr>
        <w:t>称号，并向社会公布。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第十</w:t>
      </w:r>
      <w:r w:rsidR="00DF0A27" w:rsidRPr="00DF0A27">
        <w:rPr>
          <w:rFonts w:ascii="仿宋_GB2312" w:eastAsia="仿宋_GB2312" w:hAnsi="Calibri" w:cs="Times New Roman" w:hint="eastAsia"/>
          <w:bCs/>
          <w:sz w:val="32"/>
        </w:rPr>
        <w:t>一</w:t>
      </w:r>
      <w:r w:rsidRPr="00DF0A27">
        <w:rPr>
          <w:rFonts w:ascii="仿宋_GB2312" w:eastAsia="仿宋_GB2312" w:hAnsi="Calibri" w:cs="Times New Roman" w:hint="eastAsia"/>
          <w:bCs/>
          <w:sz w:val="32"/>
        </w:rPr>
        <w:t>条</w:t>
      </w:r>
      <w:r w:rsidRPr="00D961A5">
        <w:rPr>
          <w:rFonts w:ascii="Calibri" w:eastAsia="仿宋_GB2312" w:hAnsi="Calibri" w:cs="Times New Roman"/>
          <w:b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申报单位和推荐单位一定要实事求是，严格把关，客观评价，确保质量。杜绝任何形式的弄虚作假、徇私舞弊现象，确保评选表彰的严肃性、权威性和公正性。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第十</w:t>
      </w:r>
      <w:r w:rsidR="00DF0A27" w:rsidRPr="00DF0A27">
        <w:rPr>
          <w:rFonts w:ascii="仿宋_GB2312" w:eastAsia="仿宋_GB2312" w:hAnsi="Calibri" w:cs="Times New Roman" w:hint="eastAsia"/>
          <w:bCs/>
          <w:sz w:val="32"/>
        </w:rPr>
        <w:t>二</w:t>
      </w:r>
      <w:r w:rsidRPr="00DF0A27">
        <w:rPr>
          <w:rFonts w:ascii="仿宋_GB2312" w:eastAsia="仿宋_GB2312" w:hAnsi="Calibri" w:cs="Times New Roman" w:hint="eastAsia"/>
          <w:bCs/>
          <w:sz w:val="32"/>
        </w:rPr>
        <w:t>条</w:t>
      </w:r>
      <w:r w:rsidRPr="00D961A5">
        <w:rPr>
          <w:rFonts w:ascii="Calibri" w:eastAsia="仿宋_GB2312" w:hAnsi="Calibri" w:cs="Times New Roman"/>
          <w:sz w:val="32"/>
        </w:rPr>
        <w:t xml:space="preserve"> </w:t>
      </w:r>
      <w:r w:rsidRPr="00D961A5">
        <w:rPr>
          <w:rFonts w:ascii="Calibri" w:eastAsia="仿宋_GB2312" w:hAnsi="Calibri" w:cs="Times New Roman" w:hint="eastAsia"/>
          <w:sz w:val="32"/>
        </w:rPr>
        <w:t>工作人员要秉公办事，严格执行评选标准和有关规定，严格遵守纪律，自觉抵制不正之风。对违反者，视情节轻重给予批评、警告，直至给予行政处分。</w:t>
      </w:r>
    </w:p>
    <w:p w:rsidR="00D961A5" w:rsidRPr="00D961A5" w:rsidRDefault="00D961A5" w:rsidP="00D961A5">
      <w:pPr>
        <w:spacing w:line="600" w:lineRule="exact"/>
        <w:jc w:val="center"/>
        <w:rPr>
          <w:rFonts w:ascii="Calibri" w:eastAsia="仿宋_GB2312" w:hAnsi="Calibri" w:cs="Times New Roman"/>
          <w:b/>
          <w:sz w:val="32"/>
        </w:rPr>
      </w:pPr>
      <w:r w:rsidRPr="00D961A5">
        <w:rPr>
          <w:rFonts w:ascii="Calibri" w:eastAsia="黑体" w:hAnsi="Calibri" w:cs="Times New Roman"/>
          <w:bCs/>
          <w:sz w:val="32"/>
        </w:rPr>
        <w:t>第</w:t>
      </w:r>
      <w:r w:rsidRPr="00D961A5">
        <w:rPr>
          <w:rFonts w:ascii="Calibri" w:eastAsia="黑体" w:hAnsi="Calibri" w:cs="Times New Roman" w:hint="eastAsia"/>
          <w:bCs/>
          <w:sz w:val="32"/>
        </w:rPr>
        <w:t>五</w:t>
      </w:r>
      <w:r w:rsidRPr="00D961A5">
        <w:rPr>
          <w:rFonts w:ascii="Calibri" w:eastAsia="黑体" w:hAnsi="Calibri" w:cs="Times New Roman"/>
          <w:bCs/>
          <w:sz w:val="32"/>
        </w:rPr>
        <w:t>章</w:t>
      </w:r>
      <w:r w:rsidRPr="00D961A5">
        <w:rPr>
          <w:rFonts w:ascii="Calibri" w:eastAsia="黑体" w:hAnsi="Calibri" w:cs="Times New Roman" w:hint="eastAsia"/>
          <w:bCs/>
          <w:sz w:val="32"/>
        </w:rPr>
        <w:t xml:space="preserve"> </w:t>
      </w:r>
      <w:r w:rsidRPr="00D961A5">
        <w:rPr>
          <w:rFonts w:ascii="Calibri" w:eastAsia="黑体" w:hAnsi="Calibri" w:cs="Times New Roman"/>
          <w:bCs/>
          <w:sz w:val="32"/>
        </w:rPr>
        <w:t xml:space="preserve"> </w:t>
      </w:r>
      <w:r w:rsidRPr="00D961A5">
        <w:rPr>
          <w:rFonts w:ascii="Calibri" w:eastAsia="黑体" w:hAnsi="Calibri" w:cs="Times New Roman"/>
          <w:bCs/>
          <w:sz w:val="32"/>
        </w:rPr>
        <w:t>附</w:t>
      </w:r>
      <w:r w:rsidRPr="00D961A5">
        <w:rPr>
          <w:rFonts w:ascii="Calibri" w:eastAsia="黑体" w:hAnsi="Calibri" w:cs="Times New Roman"/>
          <w:bCs/>
          <w:sz w:val="32"/>
        </w:rPr>
        <w:t xml:space="preserve"> </w:t>
      </w:r>
      <w:r w:rsidRPr="00D961A5">
        <w:rPr>
          <w:rFonts w:ascii="Calibri" w:eastAsia="黑体" w:hAnsi="Calibri" w:cs="Times New Roman"/>
          <w:bCs/>
          <w:sz w:val="32"/>
        </w:rPr>
        <w:t>则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bCs/>
          <w:sz w:val="32"/>
        </w:rPr>
        <w:t>第十</w:t>
      </w:r>
      <w:r w:rsidR="00DF0A27" w:rsidRPr="00DF0A27">
        <w:rPr>
          <w:rFonts w:ascii="仿宋_GB2312" w:eastAsia="仿宋_GB2312" w:hAnsi="Calibri" w:cs="Times New Roman" w:hint="eastAsia"/>
          <w:bCs/>
          <w:sz w:val="32"/>
        </w:rPr>
        <w:t>三</w:t>
      </w:r>
      <w:r w:rsidRPr="00DF0A27">
        <w:rPr>
          <w:rFonts w:ascii="仿宋_GB2312" w:eastAsia="仿宋_GB2312" w:hAnsi="Calibri" w:cs="Times New Roman" w:hint="eastAsia"/>
          <w:bCs/>
          <w:sz w:val="32"/>
        </w:rPr>
        <w:t>条</w:t>
      </w:r>
      <w:r w:rsidRPr="00D961A5">
        <w:rPr>
          <w:rFonts w:ascii="Calibri" w:eastAsia="仿宋_GB2312" w:hAnsi="Calibri" w:cs="Times New Roman"/>
          <w:b/>
          <w:bCs/>
          <w:sz w:val="32"/>
        </w:rPr>
        <w:t xml:space="preserve"> </w:t>
      </w:r>
      <w:r w:rsidRPr="00D961A5">
        <w:rPr>
          <w:rFonts w:ascii="Calibri" w:eastAsia="仿宋_GB2312" w:hAnsi="Calibri" w:cs="Times New Roman"/>
          <w:sz w:val="32"/>
        </w:rPr>
        <w:t>本办法</w:t>
      </w:r>
      <w:r w:rsidRPr="00D961A5">
        <w:rPr>
          <w:rFonts w:ascii="Calibri" w:eastAsia="仿宋_GB2312" w:hAnsi="Calibri" w:cs="Times New Roman" w:hint="eastAsia"/>
          <w:sz w:val="32"/>
        </w:rPr>
        <w:t>由烟台</w:t>
      </w:r>
      <w:r w:rsidRPr="00D961A5">
        <w:rPr>
          <w:rFonts w:ascii="Calibri" w:eastAsia="仿宋_GB2312" w:hAnsi="Calibri" w:cs="Times New Roman"/>
          <w:sz w:val="32"/>
        </w:rPr>
        <w:t>市建筑业</w:t>
      </w:r>
      <w:r w:rsidRPr="00D961A5">
        <w:rPr>
          <w:rFonts w:ascii="Calibri" w:eastAsia="仿宋_GB2312" w:hAnsi="Calibri" w:cs="Times New Roman" w:hint="eastAsia"/>
          <w:sz w:val="32"/>
        </w:rPr>
        <w:t>联</w:t>
      </w:r>
      <w:r w:rsidRPr="00D961A5">
        <w:rPr>
          <w:rFonts w:ascii="Calibri" w:eastAsia="仿宋_GB2312" w:hAnsi="Calibri" w:cs="Times New Roman"/>
          <w:sz w:val="32"/>
        </w:rPr>
        <w:t>合会负责解释。</w:t>
      </w:r>
    </w:p>
    <w:p w:rsidR="00D961A5" w:rsidRPr="00D961A5" w:rsidRDefault="00D961A5" w:rsidP="00D961A5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</w:rPr>
      </w:pPr>
      <w:r w:rsidRPr="00DF0A27">
        <w:rPr>
          <w:rFonts w:ascii="仿宋_GB2312" w:eastAsia="仿宋_GB2312" w:hAnsi="Calibri" w:cs="Times New Roman" w:hint="eastAsia"/>
          <w:sz w:val="32"/>
        </w:rPr>
        <w:t>第十</w:t>
      </w:r>
      <w:r w:rsidR="00DF0A27" w:rsidRPr="00DF0A27">
        <w:rPr>
          <w:rFonts w:ascii="仿宋_GB2312" w:eastAsia="仿宋_GB2312" w:hAnsi="Calibri" w:cs="Times New Roman" w:hint="eastAsia"/>
          <w:sz w:val="32"/>
        </w:rPr>
        <w:t>四</w:t>
      </w:r>
      <w:r w:rsidRPr="00DF0A27">
        <w:rPr>
          <w:rFonts w:ascii="仿宋_GB2312" w:eastAsia="仿宋_GB2312" w:hAnsi="Calibri" w:cs="Times New Roman" w:hint="eastAsia"/>
          <w:sz w:val="32"/>
        </w:rPr>
        <w:t>条</w:t>
      </w:r>
      <w:r w:rsidRPr="00D961A5">
        <w:rPr>
          <w:rFonts w:ascii="Calibri" w:eastAsia="仿宋_GB2312" w:hAnsi="Calibri" w:cs="Times New Roman"/>
          <w:sz w:val="32"/>
        </w:rPr>
        <w:t xml:space="preserve"> </w:t>
      </w:r>
      <w:r w:rsidRPr="00D961A5">
        <w:rPr>
          <w:rFonts w:ascii="Calibri" w:eastAsia="仿宋_GB2312" w:hAnsi="Calibri" w:cs="Times New Roman"/>
          <w:sz w:val="32"/>
        </w:rPr>
        <w:t>本办法自下发之日起实施。</w:t>
      </w:r>
    </w:p>
    <w:p w:rsidR="007C04A4" w:rsidRPr="007C04A4" w:rsidRDefault="007C04A4" w:rsidP="007C04A4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7C04A4" w:rsidRPr="007C04A4" w:rsidRDefault="007C04A4" w:rsidP="007C04A4">
      <w:pPr>
        <w:rPr>
          <w:rFonts w:ascii="Calibri" w:eastAsia="宋体" w:hAnsi="Calibri" w:cs="Times New Roman"/>
        </w:rPr>
      </w:pPr>
    </w:p>
    <w:p w:rsidR="00627C01" w:rsidRDefault="00627C01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B7638" w:rsidRDefault="009B7638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1D3EC7" w:rsidRDefault="001D3EC7" w:rsidP="007C04A4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A90A4C" w:rsidRDefault="009B7638" w:rsidP="00A90A4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B32EF3" w:rsidRPr="00A90A4C" w:rsidRDefault="00B32EF3" w:rsidP="00A90A4C">
      <w:pPr>
        <w:spacing w:line="600" w:lineRule="exact"/>
        <w:jc w:val="center"/>
        <w:rPr>
          <w:rFonts w:ascii="仿宋" w:eastAsia="仿宋" w:hAnsi="仿宋"/>
          <w:spacing w:val="-20"/>
          <w:sz w:val="32"/>
          <w:szCs w:val="32"/>
        </w:rPr>
      </w:pPr>
      <w:r w:rsidRPr="00A90A4C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2018年度烟台市建筑市场信用管理考核结果</w:t>
      </w:r>
    </w:p>
    <w:p w:rsidR="00B32EF3" w:rsidRPr="00B32EF3" w:rsidRDefault="00B32EF3" w:rsidP="00B32EF3">
      <w:pPr>
        <w:tabs>
          <w:tab w:val="left" w:pos="7560"/>
        </w:tabs>
        <w:adjustRightInd w:val="0"/>
        <w:snapToGrid w:val="0"/>
        <w:spacing w:beforeLines="100" w:before="312" w:afterLines="100" w:after="312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32EF3"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一、建筑施工企业信用管理考核结果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3687"/>
        <w:gridCol w:w="2366"/>
        <w:gridCol w:w="752"/>
        <w:gridCol w:w="1134"/>
        <w:gridCol w:w="1276"/>
      </w:tblGrid>
      <w:tr w:rsidR="00B32EF3" w:rsidRPr="00B32EF3" w:rsidTr="00A90A4C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EF3" w:rsidRPr="00B32EF3" w:rsidRDefault="00B32EF3" w:rsidP="00B32E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32E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EF3" w:rsidRPr="00B32EF3" w:rsidRDefault="00B32EF3" w:rsidP="00B32E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32E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资质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EF3" w:rsidRPr="00B32EF3" w:rsidRDefault="00B32EF3" w:rsidP="00B32E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32E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EF3" w:rsidRPr="00B32EF3" w:rsidRDefault="00B32EF3" w:rsidP="00B32E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32E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评价得分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EF3" w:rsidRPr="00B32EF3" w:rsidRDefault="00B32EF3" w:rsidP="00B32E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32EF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评价等级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烟建集团有限公司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山东飞鸿建设集团有限公司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山东德信建设集团股份有限公司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烟台市清泉建筑建材有限公司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烟台市红旗置业有限公司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烟台飞龙集团有限公司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山东创元建设集团有限公司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山东嘉安建设集团有限公司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山东中昌开发建设集团有限公司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烟台宏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源建设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烟台万泰建筑工程有限公司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1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山东蓬建建工集团有限公司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荣华建设集团有限公司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天元建设集团有限公司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中国建筑第二工程局有限公司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莱阳盛隆建筑工程有限公司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山东泰鸿置业有限公司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山东中宏路桥建设有限公司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莱州建设集团有限公司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莱阳建业建筑集团有限责任公司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山东开元建筑科技有限公司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2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山东金都建筑集团有限公司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烟台开发区金桥建筑安装有限责任公司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山东兴盛建设集团有限公司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浙江省东阳第三建筑工程有限公司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烟台市东城建筑安装工程有限公司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山东义泰建设工程有限公司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烟台惠成实业有限公司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中国建筑第五工程局有限公司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霖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诚建筑工程有限公司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烟台市黄海建筑工程有限公司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3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烟台金弘建筑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招远市鼎立建筑工程公司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烟台国际经济技术合作集团有限公司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栖霞市安泰建设发展有限公司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烟台龙门建筑有限公司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烟台市万光建筑有限公司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海阳市永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盛建筑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龙口嘉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元建筑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莱州市西由建筑安装有限公司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4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青建集团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股份公司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烟台德庆建筑装饰有限公司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烟台上元建筑安装工程有限公司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烟台双鹏建设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山东中交航务工程有限公司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中国建筑一局（集团）有限公司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市梦芝建筑工程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招远市金都建设有限公司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中国川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海建设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凯顺建设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5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山东世源建筑集团有限公司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山东润朋建设工程有限公司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山东天齐置业集团股份有限公司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烟台市牟平区大窑建筑安装有限公司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招远市万利建筑安装有限公司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烟台市城新建筑开发有限公司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浙江大经建设集团股份有限公司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招远市瓦里建筑工程有限公司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海阳市大闫家建筑有限公司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烟台海川建业有限公司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6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桥建筑开发有限公司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山东格瑞特公路工程有限公司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1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2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烟台盛泰园林建筑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3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基建设有限公司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4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烟台平安建筑有限责任公司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5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烟台佳和建筑工程有限公司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6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招远市教育建筑安装有限公司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7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栖霞市泰和建设发展有限公司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8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烟台立丰市政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山东广源集团有限公司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莱阳鸿飞建筑工程有限公司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恒建筑工程有限公司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烟台胜利建筑工程有限公司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海阳市民主建筑公司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海建工有限公司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中冶天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工集团有限公司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江苏南通三建集团股份有限公司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长岛县兴园建筑安装有限责任公司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莱阳市广厦建筑有限责任公司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海阳市顺泰建筑工程有限公司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山东建锟建设集团有限公司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招远市东关第二建筑工程有限公司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烟台奥斯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勃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招远市洪伟建筑工程有限公司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莱阳市和平建筑工程有限责任公司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tabs>
                <w:tab w:val="left" w:pos="7560"/>
              </w:tabs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 w:val="18"/>
                <w:szCs w:val="18"/>
              </w:rPr>
              <w:t>烟台市牟平区北</w:t>
            </w:r>
            <w:proofErr w:type="gramStart"/>
            <w:r w:rsidRPr="00B32EF3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 w:val="18"/>
                <w:szCs w:val="18"/>
              </w:rPr>
              <w:t>翠</w:t>
            </w:r>
            <w:proofErr w:type="gramEnd"/>
            <w:r w:rsidRPr="00B32EF3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 w:val="18"/>
                <w:szCs w:val="18"/>
              </w:rPr>
              <w:t>建筑安装工程有限责任公司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蓬莱市开发建筑工程有限公司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江苏信拓建设（集团）股份有限公司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中建三局集团有限公司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烟台福松置业开发有限公司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烟台市惠安建筑工程有限责任公司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山东淄建集团有限公司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山东鲁建工程集团有限公司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济南城建集团有限公司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烟台永泰建筑工程有限责任公司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烟台市中平建设工程有限公司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烟台林茂建筑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烟台盈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蕴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蓬莱登州建筑工程有限公司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tabs>
                <w:tab w:val="left" w:pos="7560"/>
              </w:tabs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 w:val="18"/>
                <w:szCs w:val="18"/>
              </w:rPr>
              <w:t>莱阳市大华建筑安装装饰装修工程有限责任公司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烟台市天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润建筑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龙口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市新嘉建筑工程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海阳市盛大建筑安装工程有限公司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山东双企集团建筑工程有限公司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招远市远泰建筑工程有限公司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山东锦业建安装饰有限公司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海阳市顺和建筑有限责任公司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海阳市辛安建筑有限公司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威海建设集团股份有限公司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龙口市华龙建安工程有限公司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烟台华兴置业有限公司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烟台开发区汇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元建筑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烟建集团第二工业设备安装有限公司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源建筑工程有限公司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龙口市金城建筑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按装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烟台升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泰建筑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蓬莱市茂源建筑工程有限公司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烟台广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泰建筑工程有限公司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海阳市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翔瑞建筑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烟台盛亚建筑工程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烟台市东华建筑工程有限公司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莱州鲁兴建设有限公司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桦林建设集团有限公司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烟台市海兴建设工程有限公司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中铁建工集团有限公司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北京首钢建设集团有限公司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中铁建设集团有限公司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上海名华工程建筑有限公司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安徽三建工程有限公司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江苏坤龙建设工程有限公司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深圳市中建大康建筑工程有限公司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江苏仪建建设集团有限公司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江苏邗建集团有限公司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烟台市牟平永安建筑安装工程有限责任公司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烟台立业建筑有限公司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烟台市福山区东华建筑安装有限公司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烟台市东方建筑安装装饰工程公司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烟台同和建筑工程有限公司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烟台开发区新时代建筑工程有限责任公司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莱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山区华夏建筑工程有限公司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河北建设集团股份有限公司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烟台恒昌置业发展有限公司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施工总承包-建筑工程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烟台市海滨建筑有限责任公司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79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  <w:tr w:rsidR="00B32EF3" w:rsidRPr="00B32EF3" w:rsidTr="00A90A4C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建设股份有限公司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5868D3" w:rsidP="00B32EF3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hyperlink r:id="rId80" w:history="1">
              <w:r w:rsidR="00B32EF3" w:rsidRPr="00B32EF3">
                <w:rPr>
                  <w:rFonts w:ascii="微软雅黑" w:eastAsia="微软雅黑" w:hAnsi="微软雅黑" w:cs="Times New Roman" w:hint="eastAsia"/>
                  <w:color w:val="000000"/>
                  <w:sz w:val="18"/>
                  <w:szCs w:val="18"/>
                </w:rPr>
                <w:t>施工总承包-建筑工程</w:t>
              </w:r>
            </w:hyperlink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F3" w:rsidRPr="00B32EF3" w:rsidRDefault="00B32EF3" w:rsidP="00B32EF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32EF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AA</w:t>
            </w:r>
          </w:p>
        </w:tc>
      </w:tr>
    </w:tbl>
    <w:p w:rsidR="0080317A" w:rsidRPr="0080317A" w:rsidRDefault="0080317A" w:rsidP="00B32EF3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sectPr w:rsidR="0080317A" w:rsidRPr="0080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D3" w:rsidRDefault="005868D3" w:rsidP="000265D3">
      <w:r>
        <w:separator/>
      </w:r>
    </w:p>
  </w:endnote>
  <w:endnote w:type="continuationSeparator" w:id="0">
    <w:p w:rsidR="005868D3" w:rsidRDefault="005868D3" w:rsidP="0002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D3" w:rsidRDefault="005868D3" w:rsidP="000265D3">
      <w:r>
        <w:separator/>
      </w:r>
    </w:p>
  </w:footnote>
  <w:footnote w:type="continuationSeparator" w:id="0">
    <w:p w:rsidR="005868D3" w:rsidRDefault="005868D3" w:rsidP="0002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77E0C"/>
    <w:multiLevelType w:val="hybridMultilevel"/>
    <w:tmpl w:val="1DAA6234"/>
    <w:lvl w:ilvl="0" w:tplc="37C0408E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6"/>
    <w:rsid w:val="00025BC9"/>
    <w:rsid w:val="000265D3"/>
    <w:rsid w:val="00027469"/>
    <w:rsid w:val="00032E4E"/>
    <w:rsid w:val="000373CE"/>
    <w:rsid w:val="000857CF"/>
    <w:rsid w:val="000D79C9"/>
    <w:rsid w:val="00122355"/>
    <w:rsid w:val="0014600B"/>
    <w:rsid w:val="001521A7"/>
    <w:rsid w:val="001D3EC7"/>
    <w:rsid w:val="00262BA2"/>
    <w:rsid w:val="00312FE8"/>
    <w:rsid w:val="00331AB5"/>
    <w:rsid w:val="00343848"/>
    <w:rsid w:val="00365E5B"/>
    <w:rsid w:val="00374564"/>
    <w:rsid w:val="00383C2D"/>
    <w:rsid w:val="003C1523"/>
    <w:rsid w:val="003D3084"/>
    <w:rsid w:val="00416B2D"/>
    <w:rsid w:val="0048019B"/>
    <w:rsid w:val="004B22AA"/>
    <w:rsid w:val="004E20EC"/>
    <w:rsid w:val="00530965"/>
    <w:rsid w:val="00536A39"/>
    <w:rsid w:val="005868D3"/>
    <w:rsid w:val="005B22BC"/>
    <w:rsid w:val="005D1E7B"/>
    <w:rsid w:val="005D297D"/>
    <w:rsid w:val="00627C01"/>
    <w:rsid w:val="006312A8"/>
    <w:rsid w:val="006A3C32"/>
    <w:rsid w:val="006A6356"/>
    <w:rsid w:val="00792641"/>
    <w:rsid w:val="007A47F5"/>
    <w:rsid w:val="007C04A4"/>
    <w:rsid w:val="0080317A"/>
    <w:rsid w:val="00812DF6"/>
    <w:rsid w:val="0095320D"/>
    <w:rsid w:val="00993C60"/>
    <w:rsid w:val="009A0938"/>
    <w:rsid w:val="009B7638"/>
    <w:rsid w:val="00A07C35"/>
    <w:rsid w:val="00A2521D"/>
    <w:rsid w:val="00A43503"/>
    <w:rsid w:val="00A90A4C"/>
    <w:rsid w:val="00A97252"/>
    <w:rsid w:val="00AF3349"/>
    <w:rsid w:val="00B158BE"/>
    <w:rsid w:val="00B32EF3"/>
    <w:rsid w:val="00B476D0"/>
    <w:rsid w:val="00B84E9F"/>
    <w:rsid w:val="00BC20C0"/>
    <w:rsid w:val="00BE2D21"/>
    <w:rsid w:val="00C51FD2"/>
    <w:rsid w:val="00D36A44"/>
    <w:rsid w:val="00D5560E"/>
    <w:rsid w:val="00D961A5"/>
    <w:rsid w:val="00DC0480"/>
    <w:rsid w:val="00DD6C65"/>
    <w:rsid w:val="00DE73B8"/>
    <w:rsid w:val="00DF0A27"/>
    <w:rsid w:val="00E01206"/>
    <w:rsid w:val="00E51CB4"/>
    <w:rsid w:val="00E82467"/>
    <w:rsid w:val="00EE189D"/>
    <w:rsid w:val="00F92377"/>
    <w:rsid w:val="00FB77B3"/>
    <w:rsid w:val="00FD6F21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6BC8"/>
  <w15:chartTrackingRefBased/>
  <w15:docId w15:val="{A54B2AAD-A376-4C6A-A1B6-3B7D0E6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5D3"/>
    <w:rPr>
      <w:sz w:val="18"/>
      <w:szCs w:val="18"/>
    </w:rPr>
  </w:style>
  <w:style w:type="paragraph" w:styleId="a5">
    <w:name w:val="footer"/>
    <w:basedOn w:val="a"/>
    <w:link w:val="a6"/>
    <w:unhideWhenUsed/>
    <w:rsid w:val="0002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5D3"/>
    <w:rPr>
      <w:sz w:val="18"/>
      <w:szCs w:val="18"/>
    </w:rPr>
  </w:style>
  <w:style w:type="paragraph" w:styleId="a7">
    <w:name w:val="Body Text Indent"/>
    <w:basedOn w:val="a"/>
    <w:link w:val="a8"/>
    <w:rsid w:val="00627C01"/>
    <w:pPr>
      <w:spacing w:line="324" w:lineRule="auto"/>
      <w:ind w:firstLine="640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customStyle="1" w:styleId="a8">
    <w:name w:val="正文文本缩进 字符"/>
    <w:basedOn w:val="a0"/>
    <w:link w:val="a7"/>
    <w:rsid w:val="00627C01"/>
    <w:rPr>
      <w:rFonts w:ascii="Times New Roman" w:eastAsia="仿宋_GB2312" w:hAnsi="Times New Roman" w:cs="Times New Roman"/>
      <w:color w:val="000000"/>
      <w:sz w:val="32"/>
      <w:szCs w:val="32"/>
    </w:rPr>
  </w:style>
  <w:style w:type="table" w:styleId="a9">
    <w:name w:val="Table Grid"/>
    <w:basedOn w:val="a1"/>
    <w:uiPriority w:val="39"/>
    <w:rsid w:val="00BC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B32EF3"/>
  </w:style>
  <w:style w:type="paragraph" w:customStyle="1" w:styleId="Char">
    <w:name w:val="Char"/>
    <w:basedOn w:val="a"/>
    <w:rsid w:val="00B32EF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32"/>
    </w:rPr>
  </w:style>
  <w:style w:type="character" w:customStyle="1" w:styleId="font31">
    <w:name w:val="font31"/>
    <w:rsid w:val="00B32EF3"/>
    <w:rPr>
      <w:rFonts w:ascii="仿宋" w:eastAsia="仿宋" w:hAnsi="仿宋" w:cs="仿宋"/>
      <w:i w:val="0"/>
      <w:color w:val="000000"/>
      <w:sz w:val="32"/>
      <w:szCs w:val="32"/>
      <w:u w:val="none"/>
    </w:rPr>
  </w:style>
  <w:style w:type="character" w:customStyle="1" w:styleId="font21">
    <w:name w:val="font21"/>
    <w:rsid w:val="00B32EF3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character" w:styleId="aa">
    <w:name w:val="Emphasis"/>
    <w:qFormat/>
    <w:rsid w:val="00B32EF3"/>
    <w:rPr>
      <w:i w:val="0"/>
      <w:iCs w:val="0"/>
      <w:color w:val="CC0000"/>
    </w:rPr>
  </w:style>
  <w:style w:type="character" w:customStyle="1" w:styleId="font11">
    <w:name w:val="font11"/>
    <w:rsid w:val="00B32EF3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styleId="ab">
    <w:name w:val="Hyperlink"/>
    <w:uiPriority w:val="99"/>
    <w:rsid w:val="00B32EF3"/>
    <w:rPr>
      <w:color w:val="0000FF"/>
      <w:u w:val="single"/>
    </w:rPr>
  </w:style>
  <w:style w:type="character" w:styleId="ac">
    <w:name w:val="page number"/>
    <w:basedOn w:val="a0"/>
    <w:rsid w:val="00B32EF3"/>
  </w:style>
  <w:style w:type="character" w:customStyle="1" w:styleId="font41">
    <w:name w:val="font41"/>
    <w:rsid w:val="00B32EF3"/>
    <w:rPr>
      <w:rFonts w:ascii="仿宋_GB2312" w:eastAsia="仿宋_GB2312" w:cs="仿宋_GB2312"/>
      <w:i w:val="0"/>
      <w:color w:val="000000"/>
      <w:sz w:val="32"/>
      <w:szCs w:val="32"/>
      <w:u w:val="none"/>
    </w:rPr>
  </w:style>
  <w:style w:type="character" w:customStyle="1" w:styleId="font51">
    <w:name w:val="font51"/>
    <w:rsid w:val="00B32EF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black">
    <w:name w:val="black"/>
    <w:basedOn w:val="a0"/>
    <w:rsid w:val="00B32EF3"/>
  </w:style>
  <w:style w:type="paragraph" w:customStyle="1" w:styleId="CharCharChar">
    <w:name w:val="Char Char Char"/>
    <w:basedOn w:val="a"/>
    <w:rsid w:val="00B32EF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Normal (Web)"/>
    <w:basedOn w:val="a"/>
    <w:rsid w:val="00B3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Plain Text"/>
    <w:basedOn w:val="a"/>
    <w:link w:val="af"/>
    <w:rsid w:val="00B32EF3"/>
    <w:rPr>
      <w:rFonts w:ascii="宋体" w:eastAsia="宋体" w:hAnsi="Courier New" w:cs="Courier New"/>
      <w:kern w:val="0"/>
      <w:szCs w:val="21"/>
    </w:rPr>
  </w:style>
  <w:style w:type="character" w:customStyle="1" w:styleId="af">
    <w:name w:val="纯文本 字符"/>
    <w:basedOn w:val="a0"/>
    <w:link w:val="ae"/>
    <w:rsid w:val="00B32EF3"/>
    <w:rPr>
      <w:rFonts w:ascii="宋体" w:eastAsia="宋体" w:hAnsi="Courier New" w:cs="Courier New"/>
      <w:kern w:val="0"/>
      <w:szCs w:val="21"/>
    </w:rPr>
  </w:style>
  <w:style w:type="paragraph" w:customStyle="1" w:styleId="CharCharChar0">
    <w:name w:val="Char Char Char"/>
    <w:basedOn w:val="a"/>
    <w:rsid w:val="00B32EF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0">
    <w:name w:val="Balloon Text"/>
    <w:basedOn w:val="a"/>
    <w:link w:val="af1"/>
    <w:semiHidden/>
    <w:rsid w:val="00B32EF3"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B32EF3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B32EF3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">
    <w:name w:val="Char1"/>
    <w:basedOn w:val="a"/>
    <w:rsid w:val="00B32EF3"/>
    <w:pPr>
      <w:widowControl/>
      <w:spacing w:after="160" w:line="240" w:lineRule="exact"/>
      <w:jc w:val="left"/>
    </w:pPr>
    <w:rPr>
      <w:rFonts w:ascii="Verdana" w:eastAsia="楷体_GB2312" w:hAnsi="Verdana" w:cs="Times New Roman"/>
      <w:b/>
      <w:i/>
      <w:iCs/>
      <w:color w:val="000000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B32E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B32EF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B32EF3"/>
    <w:pPr>
      <w:widowControl/>
      <w:jc w:val="left"/>
    </w:pPr>
    <w:rPr>
      <w:rFonts w:ascii="Tahoma" w:eastAsia="宋体" w:hAnsi="Tahoma" w:cs="仿宋_GB2312"/>
      <w:kern w:val="0"/>
      <w:sz w:val="24"/>
      <w:szCs w:val="20"/>
    </w:rPr>
  </w:style>
  <w:style w:type="paragraph" w:styleId="af2">
    <w:name w:val="Date"/>
    <w:basedOn w:val="a"/>
    <w:next w:val="a"/>
    <w:link w:val="af3"/>
    <w:rsid w:val="00B32EF3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f3">
    <w:name w:val="日期 字符"/>
    <w:basedOn w:val="a0"/>
    <w:link w:val="af2"/>
    <w:rsid w:val="00B32EF3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Char Char Char Char Char Char Char Char Char Char"/>
    <w:basedOn w:val="a"/>
    <w:rsid w:val="00B32EF3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p0">
    <w:name w:val="p0"/>
    <w:basedOn w:val="a"/>
    <w:rsid w:val="00B32EF3"/>
    <w:pPr>
      <w:widowControl/>
    </w:pPr>
    <w:rPr>
      <w:rFonts w:ascii="Calibri" w:eastAsia="宋体" w:hAnsi="Calibri" w:cs="宋体"/>
      <w:kern w:val="0"/>
      <w:szCs w:val="21"/>
    </w:rPr>
  </w:style>
  <w:style w:type="paragraph" w:styleId="af4">
    <w:name w:val="Body Text"/>
    <w:basedOn w:val="a"/>
    <w:link w:val="af5"/>
    <w:rsid w:val="00B32EF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正文文本 字符"/>
    <w:basedOn w:val="a0"/>
    <w:link w:val="af4"/>
    <w:rsid w:val="00B32EF3"/>
    <w:rPr>
      <w:rFonts w:ascii="Times New Roman" w:eastAsia="宋体" w:hAnsi="Times New Roman" w:cs="Times New Roman"/>
      <w:szCs w:val="24"/>
    </w:rPr>
  </w:style>
  <w:style w:type="paragraph" w:customStyle="1" w:styleId="af6">
    <w:name w:val="正文一"/>
    <w:basedOn w:val="a"/>
    <w:rsid w:val="00B32EF3"/>
    <w:pPr>
      <w:ind w:firstLineChars="1400" w:firstLine="4480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10">
    <w:name w:val="列表段落1"/>
    <w:basedOn w:val="a"/>
    <w:rsid w:val="00B32EF3"/>
    <w:pPr>
      <w:ind w:firstLineChars="200" w:firstLine="420"/>
    </w:pPr>
    <w:rPr>
      <w:rFonts w:ascii="Calibri" w:eastAsia="宋体" w:hAnsi="Calibri" w:cs="Times New Roman"/>
    </w:rPr>
  </w:style>
  <w:style w:type="table" w:customStyle="1" w:styleId="11">
    <w:name w:val="网格型1"/>
    <w:basedOn w:val="a1"/>
    <w:next w:val="a9"/>
    <w:rsid w:val="00B32E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B32E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void(0)" TargetMode="External"/><Relationship Id="rId82" Type="http://schemas.openxmlformats.org/officeDocument/2006/relationships/theme" Target="theme/theme1.xm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8" Type="http://schemas.openxmlformats.org/officeDocument/2006/relationships/image" Target="media/image2.png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7" Type="http://schemas.openxmlformats.org/officeDocument/2006/relationships/image" Target="media/image1.png"/><Relationship Id="rId71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1471</Words>
  <Characters>8389</Characters>
  <Application>Microsoft Office Word</Application>
  <DocSecurity>0</DocSecurity>
  <Lines>69</Lines>
  <Paragraphs>19</Paragraphs>
  <ScaleCrop>false</ScaleCrop>
  <Company>Microsoft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lhh_w</dc:creator>
  <cp:keywords/>
  <dc:description/>
  <cp:lastModifiedBy>系统管理员</cp:lastModifiedBy>
  <cp:revision>13</cp:revision>
  <dcterms:created xsi:type="dcterms:W3CDTF">2019-06-20T08:48:00Z</dcterms:created>
  <dcterms:modified xsi:type="dcterms:W3CDTF">2019-06-24T08:14:00Z</dcterms:modified>
</cp:coreProperties>
</file>