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/>
          <w:bCs/>
          <w:sz w:val="44"/>
          <w:szCs w:val="44"/>
        </w:rPr>
        <w:t>全市建筑业优秀QC小组申报表</w:t>
      </w:r>
    </w:p>
    <w:bookmarkEnd w:id="0"/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小组所在单位（公章）：</w:t>
      </w:r>
    </w:p>
    <w:tbl>
      <w:tblPr>
        <w:tblStyle w:val="4"/>
        <w:tblW w:w="9538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564"/>
        <w:gridCol w:w="1564"/>
        <w:gridCol w:w="1083"/>
        <w:gridCol w:w="481"/>
        <w:gridCol w:w="1032"/>
        <w:gridCol w:w="532"/>
        <w:gridCol w:w="156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小组名称</w:t>
            </w:r>
          </w:p>
        </w:tc>
        <w:tc>
          <w:tcPr>
            <w:tcW w:w="42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小组类型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课题名称</w:t>
            </w:r>
          </w:p>
        </w:tc>
        <w:tc>
          <w:tcPr>
            <w:tcW w:w="42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发表工具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71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421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71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211" w:type="dxa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发 表 人</w:t>
            </w:r>
          </w:p>
        </w:tc>
        <w:tc>
          <w:tcPr>
            <w:tcW w:w="2098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</w:trPr>
        <w:tc>
          <w:tcPr>
            <w:tcW w:w="171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成果主要完成人员</w:t>
            </w:r>
          </w:p>
        </w:tc>
        <w:tc>
          <w:tcPr>
            <w:tcW w:w="156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</w:trPr>
        <w:tc>
          <w:tcPr>
            <w:tcW w:w="9538" w:type="dxa"/>
            <w:gridSpan w:val="8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小组简介：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9538" w:type="dxa"/>
            <w:gridSpan w:val="8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选题理由：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5" w:hRule="atLeast"/>
        </w:trPr>
        <w:tc>
          <w:tcPr>
            <w:tcW w:w="9538" w:type="dxa"/>
            <w:gridSpan w:val="8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活动概况：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2" w:hRule="atLeast"/>
        </w:trPr>
        <w:tc>
          <w:tcPr>
            <w:tcW w:w="9538" w:type="dxa"/>
            <w:gridSpan w:val="8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主要成果及获奖情况：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9538" w:type="dxa"/>
            <w:gridSpan w:val="8"/>
            <w:tcBorders>
              <w:bottom w:val="single" w:color="auto" w:sz="12" w:space="0"/>
            </w:tcBorders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县市区（单位）主管部门推荐意见：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ind w:firstLine="5880" w:firstLineChars="28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负责人：              </w:t>
            </w:r>
          </w:p>
          <w:p>
            <w:pPr>
              <w:ind w:firstLine="5250" w:firstLineChars="25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日（公章）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注：此表请打印，小组和课题名称要准确填写。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B3548"/>
    <w:rsid w:val="29B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kern w:val="0"/>
      <w:sz w:val="24"/>
      <w:szCs w:val="32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 Char"/>
    <w:basedOn w:val="1"/>
    <w:link w:val="5"/>
    <w:qFormat/>
    <w:uiPriority w:val="0"/>
    <w:pPr>
      <w:adjustRightInd w:val="0"/>
      <w:spacing w:line="360" w:lineRule="auto"/>
    </w:pPr>
    <w:rPr>
      <w:kern w:val="0"/>
      <w:sz w:val="24"/>
      <w:szCs w:val="32"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2019-12-06T05:41:00Z</dcterms:created>
  <dc:creator>LHH-05</dc:creator>
  <cp:lastModifiedBy>佳&amp;多</cp:lastModifiedBy>
  <dcterms:modified xsi:type="dcterms:W3CDTF">2019-12-06T06:34:47Z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