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附件：</w:t>
      </w:r>
    </w:p>
    <w:p>
      <w:pPr>
        <w:jc w:val="center"/>
        <w:rPr>
          <w:rFonts w:ascii="华文中宋" w:hAnsi="华文中宋" w:eastAsia="华文中宋" w:cs="Times New Roman"/>
          <w:sz w:val="44"/>
          <w:szCs w:val="44"/>
        </w:rPr>
      </w:pPr>
      <w:r>
        <w:rPr>
          <w:rFonts w:hint="eastAsia" w:ascii="华文中宋" w:hAnsi="华文中宋" w:eastAsia="华文中宋" w:cs="Times New Roman"/>
          <w:sz w:val="44"/>
          <w:szCs w:val="44"/>
        </w:rPr>
        <w:t>烟台市建筑业联合会会员申请登记表</w:t>
      </w:r>
    </w:p>
    <w:p>
      <w:pPr>
        <w:rPr>
          <w:rFonts w:ascii="楷体" w:hAnsi="楷体" w:eastAsia="楷体" w:cs="Times New Roman"/>
          <w:sz w:val="32"/>
          <w:szCs w:val="32"/>
        </w:rPr>
      </w:pPr>
      <w:r>
        <w:rPr>
          <w:rFonts w:hint="eastAsia" w:ascii="Calibri" w:hAnsi="Calibri" w:eastAsia="宋体" w:cs="Times New Roman"/>
        </w:rPr>
        <w:t xml:space="preserve">                                                        </w:t>
      </w:r>
      <w:r>
        <w:rPr>
          <w:rFonts w:hint="eastAsia" w:ascii="楷体" w:hAnsi="楷体" w:eastAsia="楷体" w:cs="Times New Roman"/>
          <w:sz w:val="32"/>
          <w:szCs w:val="32"/>
        </w:rPr>
        <w:t>编号：</w:t>
      </w:r>
    </w:p>
    <w:tbl>
      <w:tblPr>
        <w:tblStyle w:val="4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009"/>
        <w:gridCol w:w="829"/>
        <w:gridCol w:w="1687"/>
        <w:gridCol w:w="1505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4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sz w:val="32"/>
                <w:szCs w:val="32"/>
              </w:rPr>
              <w:t>单位全称</w:t>
            </w:r>
          </w:p>
        </w:tc>
        <w:tc>
          <w:tcPr>
            <w:tcW w:w="452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sz w:val="32"/>
                <w:szCs w:val="32"/>
              </w:rPr>
              <w:t>隶属关系</w:t>
            </w:r>
          </w:p>
        </w:tc>
        <w:tc>
          <w:tcPr>
            <w:tcW w:w="1201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84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sz w:val="32"/>
                <w:szCs w:val="32"/>
              </w:rPr>
              <w:t>资质等级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270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4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sz w:val="32"/>
                <w:szCs w:val="32"/>
              </w:rPr>
              <w:t>通讯地址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sz w:val="32"/>
                <w:szCs w:val="32"/>
              </w:rPr>
              <w:t>电子邮箱</w:t>
            </w:r>
          </w:p>
        </w:tc>
        <w:tc>
          <w:tcPr>
            <w:tcW w:w="2706" w:type="dxa"/>
            <w:gridSpan w:val="2"/>
            <w:shd w:val="clear" w:color="auto" w:fill="auto"/>
          </w:tcPr>
          <w:p>
            <w:pPr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84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sz w:val="28"/>
                <w:szCs w:val="28"/>
              </w:rPr>
              <w:t>法定代表人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sz w:val="32"/>
                <w:szCs w:val="32"/>
              </w:rPr>
              <w:t>办公电话</w:t>
            </w:r>
          </w:p>
        </w:tc>
        <w:tc>
          <w:tcPr>
            <w:tcW w:w="2706" w:type="dxa"/>
            <w:gridSpan w:val="2"/>
            <w:shd w:val="clear" w:color="auto" w:fill="auto"/>
          </w:tcPr>
          <w:p>
            <w:pPr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84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sz w:val="32"/>
                <w:szCs w:val="32"/>
              </w:rPr>
              <w:t>联系人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sz w:val="32"/>
                <w:szCs w:val="32"/>
              </w:rPr>
              <w:t>联系电话</w:t>
            </w:r>
          </w:p>
        </w:tc>
        <w:tc>
          <w:tcPr>
            <w:tcW w:w="2706" w:type="dxa"/>
            <w:gridSpan w:val="2"/>
            <w:shd w:val="clear" w:color="auto" w:fill="auto"/>
          </w:tcPr>
          <w:p>
            <w:pPr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</w:trPr>
        <w:tc>
          <w:tcPr>
            <w:tcW w:w="9073" w:type="dxa"/>
            <w:gridSpan w:val="6"/>
            <w:shd w:val="clear" w:color="auto" w:fill="auto"/>
          </w:tcPr>
          <w:p>
            <w:pPr>
              <w:ind w:firstLine="640" w:firstLineChars="200"/>
              <w:rPr>
                <w:rFonts w:ascii="黑体" w:hAnsi="黑体" w:eastAsia="黑体" w:cs="Times New Roman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本单位自愿加入烟台市建筑业联合会，遵守联合会章程，履行会员单位义务和职责。</w:t>
            </w:r>
          </w:p>
          <w:p>
            <w:pPr>
              <w:ind w:firstLine="640" w:firstLineChars="200"/>
              <w:rPr>
                <w:rFonts w:ascii="楷体" w:hAnsi="楷体" w:eastAsia="楷体" w:cs="Times New Roman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ascii="楷体" w:hAnsi="楷体" w:eastAsia="楷体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sz w:val="32"/>
                <w:szCs w:val="32"/>
              </w:rPr>
              <w:t>法定代表人(签字):                （单位公章）</w:t>
            </w:r>
          </w:p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sz w:val="32"/>
                <w:szCs w:val="32"/>
              </w:rPr>
              <w:t xml:space="preserve">    委托代理人(签字):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184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sz w:val="32"/>
                <w:szCs w:val="32"/>
              </w:rPr>
              <w:t>烟台市建筑业联合会审批意见</w:t>
            </w:r>
          </w:p>
        </w:tc>
        <w:tc>
          <w:tcPr>
            <w:tcW w:w="7229" w:type="dxa"/>
            <w:gridSpan w:val="5"/>
            <w:shd w:val="clear" w:color="auto" w:fill="auto"/>
          </w:tcPr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</w:p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</w:p>
          <w:p>
            <w:pPr>
              <w:ind w:firstLine="4320" w:firstLineChars="1350"/>
              <w:rPr>
                <w:rFonts w:ascii="楷体" w:hAnsi="楷体" w:eastAsia="楷体" w:cs="Times New Roman"/>
                <w:sz w:val="32"/>
                <w:szCs w:val="32"/>
              </w:rPr>
            </w:pPr>
          </w:p>
          <w:p>
            <w:pPr>
              <w:ind w:firstLine="4320" w:firstLineChars="1350"/>
              <w:rPr>
                <w:rFonts w:ascii="楷体" w:hAnsi="楷体" w:eastAsia="楷体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Times New Roman"/>
                <w:sz w:val="32"/>
                <w:szCs w:val="32"/>
              </w:rPr>
              <w:t>（盖章）</w:t>
            </w:r>
          </w:p>
          <w:p>
            <w:pPr>
              <w:ind w:firstLine="4000" w:firstLineChars="1250"/>
              <w:rPr>
                <w:rFonts w:ascii="楷体" w:hAnsi="楷体" w:eastAsia="楷体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4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sz w:val="32"/>
                <w:szCs w:val="32"/>
              </w:rPr>
              <w:t>备注</w:t>
            </w:r>
          </w:p>
        </w:tc>
        <w:tc>
          <w:tcPr>
            <w:tcW w:w="7229" w:type="dxa"/>
            <w:gridSpan w:val="5"/>
            <w:shd w:val="clear" w:color="auto" w:fill="auto"/>
          </w:tcPr>
          <w:p>
            <w:pPr>
              <w:rPr>
                <w:rFonts w:ascii="楷体" w:hAnsi="楷体" w:eastAsia="楷体" w:cs="Times New Roman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ZjNhNTM0MzU4N2Q3MjBmN2MxMWNjNzE5ZmFhZGQifQ=="/>
  </w:docVars>
  <w:rsids>
    <w:rsidRoot w:val="00957DF4"/>
    <w:rsid w:val="00957DF4"/>
    <w:rsid w:val="00A60C19"/>
    <w:rsid w:val="283A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258</Characters>
  <Lines>2</Lines>
  <Paragraphs>1</Paragraphs>
  <TotalTime>0</TotalTime>
  <ScaleCrop>false</ScaleCrop>
  <LinksUpToDate>false</LinksUpToDate>
  <CharactersWithSpaces>302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2023-05-18T06:55:00Z</dcterms:created>
  <dc:creator>领导</dc:creator>
  <cp:lastModifiedBy>lhh_w</cp:lastModifiedBy>
  <dcterms:modified xsi:type="dcterms:W3CDTF">2024-05-15T02:39:41Z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2CAC3E12E7B5441C857A72DE66B3CBC0_12</vt:lpwstr>
  </property>
</Properties>
</file>